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2E" w:rsidRPr="0098042E" w:rsidRDefault="0098042E" w:rsidP="0098042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t>Мун</w:t>
      </w:r>
      <w:r w:rsidR="007E1094">
        <w:rPr>
          <w:rFonts w:ascii="PT Astra Serif" w:eastAsia="Times New Roman" w:hAnsi="PT Astra Serif" w:cs="Times New Roman"/>
          <w:sz w:val="24"/>
          <w:szCs w:val="24"/>
          <w:lang w:eastAsia="ru-RU"/>
        </w:rPr>
        <w:t>иципальное обще</w:t>
      </w: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образовательное учреждение</w:t>
      </w:r>
    </w:p>
    <w:p w:rsidR="0098042E" w:rsidRPr="0098042E" w:rsidRDefault="007E1094" w:rsidP="0098042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Суруловская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основная школа им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.Г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ероя Советского Союза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К.С.Бадигина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</w:p>
    <w:p w:rsidR="0098042E" w:rsidRPr="0098042E" w:rsidRDefault="0098042E" w:rsidP="0098042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8042E" w:rsidRPr="0098042E" w:rsidRDefault="0098042E" w:rsidP="0098042E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8042E" w:rsidRPr="0098042E" w:rsidRDefault="0098042E" w:rsidP="0098042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Утверждаю:</w:t>
      </w:r>
    </w:p>
    <w:p w:rsidR="0098042E" w:rsidRPr="0098042E" w:rsidRDefault="007E1094" w:rsidP="0098042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Директор</w:t>
      </w:r>
    </w:p>
    <w:p w:rsidR="0098042E" w:rsidRPr="0098042E" w:rsidRDefault="007E1094" w:rsidP="0098042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_________    Е.А.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Игошкин</w:t>
      </w:r>
      <w:r w:rsidR="0098042E"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proofErr w:type="spellEnd"/>
    </w:p>
    <w:p w:rsidR="0098042E" w:rsidRPr="0098042E" w:rsidRDefault="0098042E" w:rsidP="0098042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Приказ </w:t>
      </w:r>
      <w:r w:rsidR="007E109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     </w:t>
      </w: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</w: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</w: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 xml:space="preserve">  от </w:t>
      </w:r>
      <w:r w:rsidR="007E1094">
        <w:rPr>
          <w:rFonts w:ascii="PT Astra Serif" w:eastAsia="Times New Roman" w:hAnsi="PT Astra Serif" w:cs="Times New Roman"/>
          <w:sz w:val="24"/>
          <w:szCs w:val="24"/>
          <w:lang w:eastAsia="ru-RU"/>
        </w:rPr>
        <w:t>28.08</w:t>
      </w:r>
      <w:r w:rsidR="00B31729">
        <w:rPr>
          <w:rFonts w:ascii="PT Astra Serif" w:eastAsia="Times New Roman" w:hAnsi="PT Astra Serif" w:cs="Times New Roman"/>
          <w:sz w:val="24"/>
          <w:szCs w:val="24"/>
          <w:lang w:eastAsia="ru-RU"/>
        </w:rPr>
        <w:t>.2024 г.</w:t>
      </w:r>
    </w:p>
    <w:p w:rsidR="0098042E" w:rsidRPr="0098042E" w:rsidRDefault="0098042E" w:rsidP="0098042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8042E" w:rsidRPr="0098042E" w:rsidRDefault="0098042E" w:rsidP="0098042E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Принято на </w:t>
      </w:r>
      <w:r w:rsidR="00B31729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Общем собрании работников</w:t>
      </w:r>
    </w:p>
    <w:p w:rsidR="0098042E" w:rsidRPr="0098042E" w:rsidRDefault="0098042E" w:rsidP="0098042E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</w:t>
      </w:r>
      <w:r w:rsidR="007E1094">
        <w:rPr>
          <w:rFonts w:ascii="PT Astra Serif" w:eastAsia="Times New Roman" w:hAnsi="PT Astra Serif" w:cs="Times New Roman"/>
          <w:sz w:val="24"/>
          <w:szCs w:val="24"/>
          <w:lang w:eastAsia="ru-RU"/>
        </w:rPr>
        <w:t>пального обще</w:t>
      </w:r>
      <w:r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образовательного учреждения </w:t>
      </w:r>
    </w:p>
    <w:p w:rsidR="0098042E" w:rsidRPr="0098042E" w:rsidRDefault="007E1094" w:rsidP="007E109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Суруловская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основная школа им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.Г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ероя Советского Союза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К.С.Бадигина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</w:p>
    <w:p w:rsidR="0098042E" w:rsidRPr="0098042E" w:rsidRDefault="007E1094" w:rsidP="0098042E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протокол № </w:t>
      </w:r>
      <w:r w:rsidR="00B31729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98042E" w:rsidRPr="0098042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28.08</w:t>
      </w:r>
      <w:r w:rsidR="00B31729">
        <w:rPr>
          <w:rFonts w:ascii="PT Astra Serif" w:eastAsia="Times New Roman" w:hAnsi="PT Astra Serif" w:cs="Times New Roman"/>
          <w:sz w:val="24"/>
          <w:szCs w:val="24"/>
          <w:lang w:eastAsia="ru-RU"/>
        </w:rPr>
        <w:t>.2024 г.</w:t>
      </w:r>
      <w:bookmarkStart w:id="0" w:name="_GoBack"/>
      <w:bookmarkEnd w:id="0"/>
    </w:p>
    <w:p w:rsidR="0098042E" w:rsidRPr="0098042E" w:rsidRDefault="0098042E" w:rsidP="0098042E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Положение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 системе наставничества педагогических работников</w:t>
      </w:r>
    </w:p>
    <w:p w:rsidR="0098042E" w:rsidRPr="0098042E" w:rsidRDefault="007E1094" w:rsidP="0098042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в МОУ «</w:t>
      </w:r>
      <w:proofErr w:type="spellStart"/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Суруловской</w:t>
      </w:r>
      <w:proofErr w:type="spellEnd"/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ОШ» 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1. Общие положения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Настоящее Положение о системе наставничества</w:t>
      </w:r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педагогических работников в МОУ «</w:t>
      </w:r>
      <w:proofErr w:type="spellStart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Суруловской</w:t>
      </w:r>
      <w:proofErr w:type="spellEnd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ОШ»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1.2. В Положении используются следующие понятия: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Наставник –</w:t>
      </w:r>
      <w:r w:rsidR="007E1094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 xml:space="preserve">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педагогический работник, назначаемый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ответственным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</w:t>
      </w: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Наставляемый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–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уч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Куратор</w:t>
      </w:r>
      <w:r w:rsidRPr="0098042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х(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ой) программ(</w:t>
      </w:r>
      <w:proofErr w:type="spell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) наставничества.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 xml:space="preserve">Наставничество </w:t>
      </w:r>
      <w:r w:rsidRPr="0098042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Форма наставничества</w:t>
      </w:r>
      <w:r w:rsidRPr="0098042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–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сп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Персонализированная программа наставничества</w:t>
      </w: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эт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1.3. Основными принципами системы наставничества педагогических работников являются: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  <w:proofErr w:type="gramEnd"/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2) 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6) принцип </w:t>
      </w:r>
      <w:proofErr w:type="spell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аксиологичности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8) принцип индивидуализации и </w:t>
      </w:r>
      <w:proofErr w:type="spell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персонализации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наставничества.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1.4. Участие в системе наставничества не должно наносить ущер</w:t>
      </w:r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ба образовательному процессу МОУ «</w:t>
      </w:r>
      <w:proofErr w:type="spellStart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Суруловской</w:t>
      </w:r>
      <w:proofErr w:type="spellEnd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ОШ»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2. Цель и задачи системы наставничества. Формы наставничества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способствующей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непрерывному профессиональному росту и самоопределению,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2.2. Задачи системы наставничества педагогических работников: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  <w:proofErr w:type="gramEnd"/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востребованности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образовательной организации, ознакомление с традициями и укладом жизни в образовательной организации, а также в преодолении профессиональных трудностей, возникающих при выполнении должностных обязанностей;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8042E" w:rsidRPr="0098042E" w:rsidRDefault="007E1094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2.3. В МОУ «</w:t>
      </w:r>
      <w:proofErr w:type="spellStart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Суруловской</w:t>
      </w:r>
      <w:proofErr w:type="spellEnd"/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ОШ»</w:t>
      </w:r>
      <w:r w:rsidR="0098042E"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могут применяться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</w:t>
      </w:r>
      <w:proofErr w:type="gramStart"/>
      <w:r w:rsidR="0098042E"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–м</w:t>
      </w:r>
      <w:proofErr w:type="gramEnd"/>
      <w:r w:rsidR="0098042E"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Виртуальное (дистанционное) наставничество</w:t>
      </w: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ди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онлайн-сообщества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тематические </w:t>
      </w:r>
      <w:proofErr w:type="spell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интернет-порталы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lastRenderedPageBreak/>
        <w:t xml:space="preserve">Наставничество в группе –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форма наставничества, когда один наставник взаимодействует с группой наставляемых одновременно (от двух и более человек).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Краткосрочное или целеполагающее наставничество</w:t>
      </w: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 xml:space="preserve">Реверсивное наставничество </w:t>
      </w: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Ситуационное наставничество</w:t>
      </w: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Скоростное наставничество</w:t>
      </w: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равному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»).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Традиционная форма наставничеств</w:t>
      </w:r>
      <w:proofErr w:type="gramStart"/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а</w:t>
      </w:r>
      <w:r w:rsidRPr="0098042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98042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98042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один-на-один</w:t>
      </w:r>
      <w:proofErr w:type="spellEnd"/>
      <w:r w:rsidRPr="0098042E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») </w:t>
      </w: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 xml:space="preserve">Форма наставничества «учитель – учитель» </w:t>
      </w:r>
      <w:r w:rsidRPr="009804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 xml:space="preserve">Форма наставничества «руководитель образовательной организации </w:t>
      </w:r>
      <w:proofErr w:type="gramStart"/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–у</w:t>
      </w:r>
      <w:proofErr w:type="gramEnd"/>
      <w:r w:rsidRPr="0098042E">
        <w:rPr>
          <w:rFonts w:ascii="PT Astra Serif" w:eastAsia="Times New Roman" w:hAnsi="PT Astra Serif" w:cs="Times New Roman"/>
          <w:b/>
          <w:i/>
          <w:color w:val="000000"/>
          <w:sz w:val="24"/>
          <w:szCs w:val="24"/>
        </w:rPr>
        <w:t>читель»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3. Организация системы наставничества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</w:t>
      </w:r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педагогических работников в МОУ «</w:t>
      </w:r>
      <w:proofErr w:type="spellStart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Суруловская</w:t>
      </w:r>
      <w:proofErr w:type="spellEnd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ОШ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».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3.3. Руководитель образовательной организации: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издает прика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з(</w:t>
      </w:r>
      <w:proofErr w:type="spellStart"/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вебинарах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, семинарах по проблемам наставничества и т.п.);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3.4. Куратор реализации программ наставничества: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назначается руководителем образовательной организации из числа заместителей руководителя;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предлагает руководителю образовательной организации для утверждения состава методического объединения наставников для утверждения (при необходимости его создания);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МБДОУ № 244/страницы, социальных сетей;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 методическим советом наставников и системным администратором;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стажировочных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площадках и в базовых организациях с привлечением наставников из других образовательных организаций;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организует совме</w:t>
      </w:r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стно с руководителем МОУ «</w:t>
      </w:r>
      <w:proofErr w:type="spellStart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Суруловская</w:t>
      </w:r>
      <w:proofErr w:type="spellEnd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ОШ»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мониторинг реализации системы наставничества</w:t>
      </w:r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педагогических работников в М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ОУ;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4. Права и обязанности наставника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4.1. Права наставника: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привлекать для оказания помощи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наставляемому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других педагогических работников образовательной организации с их согласия;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 при условии его согласия; 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4.2. Обязанности наставника: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наставляемым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 программе наставничества;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рекомендовать участие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наставляемого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5. Права и обязанности наставляемого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5.1. Права наставляемого: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систематически повышать свой профессиональный уровень;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обращаться к куратору и руководителю образовательной организации с ходатайством о замене наставника.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5.2. Обязанности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наставляемого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: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реализовывать мероприятия плана персонализированной программы наставничества в установленные сроки;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соблюдать правила внутреннего трудового распорядка образовательной организации;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проявлять дисциплинированность, организованность и культуру в работе и учебе;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6.1. Формирование наставнических пар (групп) осуществляется по основным критериям: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профессиональный профиль или личный (</w:t>
      </w:r>
      <w:proofErr w:type="spell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компетентностный</w:t>
      </w:r>
      <w:proofErr w:type="spell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наставляемых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98042E" w:rsidRPr="0098042E" w:rsidRDefault="0098042E" w:rsidP="00980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7. Завершение персонализированной программы наставничества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завершения плана мероприятий персонализированной программы наставничества в полном объеме;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по инициативе наставника или наставляемого и/или обоюдному решению (по уважительным обстоятельствам);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7.2. Изменение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8. Условия </w:t>
      </w:r>
      <w:proofErr w:type="gramStart"/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 на сайте образовательной организации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8.1. Для размещения информации о реализации персонализированной программы наставничества педагогических раб</w:t>
      </w:r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отников на официальном сайте МОУ «</w:t>
      </w:r>
      <w:proofErr w:type="spellStart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Суруловской</w:t>
      </w:r>
      <w:proofErr w:type="spellEnd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ОШ»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98042E" w:rsidRPr="0098042E" w:rsidRDefault="0098042E" w:rsidP="00980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9. Заключительные положения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9.1. Настоящее Положение вступает в силу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с дат</w:t>
      </w:r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ы  утверждения</w:t>
      </w:r>
      <w:proofErr w:type="gramEnd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руководителем МОУ «</w:t>
      </w:r>
      <w:proofErr w:type="spellStart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>Суруловская</w:t>
      </w:r>
      <w:proofErr w:type="spellEnd"/>
      <w:r w:rsidR="007E1094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ОШ»</w:t>
      </w: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действует бессрочно.</w:t>
      </w:r>
    </w:p>
    <w:p w:rsidR="0098042E" w:rsidRPr="0098042E" w:rsidRDefault="0098042E" w:rsidP="0098042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9.2. </w:t>
      </w:r>
      <w:proofErr w:type="gramStart"/>
      <w:r w:rsidRPr="0098042E">
        <w:rPr>
          <w:rFonts w:ascii="PT Astra Serif" w:eastAsia="Times New Roman" w:hAnsi="PT Astra Serif" w:cs="Times New Roman"/>
          <w:color w:val="000000"/>
          <w:sz w:val="24"/>
          <w:szCs w:val="24"/>
        </w:rPr>
        <w:t>В настоящее Положение могут быть внесены изменения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5F39A2" w:rsidRDefault="005F39A2"/>
    <w:sectPr w:rsidR="005F39A2" w:rsidSect="0017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83BEA"/>
    <w:rsid w:val="00172804"/>
    <w:rsid w:val="00183BEA"/>
    <w:rsid w:val="005F39A2"/>
    <w:rsid w:val="007E1094"/>
    <w:rsid w:val="0098042E"/>
    <w:rsid w:val="00B3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3355</Words>
  <Characters>19128</Characters>
  <Application>Microsoft Office Word</Application>
  <DocSecurity>0</DocSecurity>
  <Lines>159</Lines>
  <Paragraphs>44</Paragraphs>
  <ScaleCrop>false</ScaleCrop>
  <Company/>
  <LinksUpToDate>false</LinksUpToDate>
  <CharactersWithSpaces>22439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4</cp:revision>
  <dcterms:created xsi:type="dcterms:W3CDTF">2024-01-22T09:30:00Z</dcterms:created>
  <dcterms:modified xsi:type="dcterms:W3CDTF">2024-11-11T04:54:00Z</dcterms:modified>
</cp:coreProperties>
</file>