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6C" w:rsidRDefault="000A716C" w:rsidP="000A716C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C57D62" w:rsidRPr="0088104F" w:rsidRDefault="00AD5731" w:rsidP="00C57D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251950" cy="6533925"/>
            <wp:effectExtent l="19050" t="0" r="6350" b="0"/>
            <wp:docPr id="1" name="Рисунок 1" descr="C:\Users\Acer\Desktop\Титульники отсканированные\Джумаева\Scan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Титульники отсканированные\Джумаева\Scan_0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F49" w:rsidRDefault="000E3F49" w:rsidP="003876D7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D846A8" w:rsidRDefault="00D846A8" w:rsidP="00D846A8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1. Пояснительная записка.</w:t>
      </w:r>
    </w:p>
    <w:p w:rsidR="00D846A8" w:rsidRDefault="00D846A8" w:rsidP="00D846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программа по предмету «Челов</w:t>
      </w:r>
      <w:r w:rsidR="009906E8">
        <w:rPr>
          <w:rFonts w:ascii="Times New Roman" w:hAnsi="Times New Roman" w:cs="Times New Roman"/>
          <w:sz w:val="26"/>
          <w:szCs w:val="26"/>
        </w:rPr>
        <w:t>ек» предназначена для учащихся 7</w:t>
      </w:r>
      <w:r>
        <w:rPr>
          <w:rFonts w:ascii="Times New Roman" w:hAnsi="Times New Roman" w:cs="Times New Roman"/>
          <w:sz w:val="26"/>
          <w:szCs w:val="26"/>
        </w:rPr>
        <w:t xml:space="preserve"> класса с тяжёлыми и множественными нарушениями развития.</w:t>
      </w:r>
    </w:p>
    <w:p w:rsidR="00D846A8" w:rsidRDefault="00D846A8" w:rsidP="00D846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составлена в соответствии с Федеральным законом «Об образовании в РФ» от 29 декабря 2012 года за №273, приказом «Федеральный  государственный образовательный стандарт образования обучающихся с умственной отсталостью (интеллектуальными нарушениями)»  от 19 декабря 2014г. за № 1599, АООП (2 вариант) и предназначена для работы с детьми с нарушением интеллекта.  Основой является программа  специальных (коррекционных) образовательных учреждений VIII вида: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под редакцией И.М.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Бгажноковой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>, 2013г., филиал издательства «Просвещение», Санкт-Петербург.</w:t>
      </w:r>
    </w:p>
    <w:p w:rsidR="00784AF8" w:rsidRPr="00784AF8" w:rsidRDefault="00784AF8" w:rsidP="00784AF8">
      <w:pPr>
        <w:jc w:val="both"/>
        <w:rPr>
          <w:rFonts w:ascii="Times New Roman" w:hAnsi="Times New Roman" w:cs="Times New Roman"/>
        </w:rPr>
      </w:pPr>
      <w:r w:rsidRPr="00784AF8">
        <w:rPr>
          <w:rFonts w:ascii="Times New Roman" w:hAnsi="Times New Roman" w:cs="Times New Roman"/>
        </w:rPr>
        <w:t>-</w:t>
      </w:r>
      <w:r w:rsidRPr="00784AF8">
        <w:rPr>
          <w:rFonts w:ascii="Times New Roman" w:hAnsi="Times New Roman" w:cs="Times New Roman"/>
          <w:szCs w:val="28"/>
        </w:rPr>
        <w:t xml:space="preserve"> учебным планом </w:t>
      </w:r>
      <w:r w:rsidRPr="00784AF8">
        <w:rPr>
          <w:rFonts w:ascii="Times New Roman" w:hAnsi="Times New Roman" w:cs="Times New Roman"/>
        </w:rPr>
        <w:t>МОУ «Суруловская ОШ им. Героя Советского Союза К.С. Бадигина» на 2024-2025 учебный год.</w:t>
      </w:r>
    </w:p>
    <w:p w:rsidR="00D846A8" w:rsidRDefault="00D846A8" w:rsidP="00D846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Приобщение ребенка к социальному миру начинается с развития представлений о себе. </w:t>
      </w:r>
      <w:r>
        <w:rPr>
          <w:rFonts w:ascii="Times New Roman" w:hAnsi="Times New Roman" w:cs="Times New Roman"/>
          <w:b/>
          <w:sz w:val="26"/>
          <w:szCs w:val="26"/>
        </w:rPr>
        <w:t>Актуальность</w:t>
      </w:r>
      <w:r>
        <w:rPr>
          <w:rFonts w:ascii="Times New Roman" w:hAnsi="Times New Roman" w:cs="Times New Roman"/>
          <w:sz w:val="26"/>
          <w:szCs w:val="26"/>
        </w:rPr>
        <w:t xml:space="preserve"> заключается в формировании личности ребенка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 </w:t>
      </w:r>
    </w:p>
    <w:p w:rsidR="00D846A8" w:rsidRDefault="00D846A8" w:rsidP="00D846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Целью обучения</w:t>
      </w:r>
      <w:r>
        <w:rPr>
          <w:rFonts w:ascii="Times New Roman" w:hAnsi="Times New Roman" w:cs="Times New Roman"/>
          <w:sz w:val="26"/>
          <w:szCs w:val="26"/>
        </w:rPr>
        <w:t xml:space="preserve"> предмета является формирование представления о себе самом и ближайшем окружении.</w:t>
      </w:r>
    </w:p>
    <w:p w:rsidR="00D846A8" w:rsidRDefault="00D846A8" w:rsidP="00D846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уроках «Человек» используются следующие </w:t>
      </w:r>
      <w:r w:rsidRPr="00877507">
        <w:rPr>
          <w:rFonts w:ascii="Times New Roman" w:hAnsi="Times New Roman" w:cs="Times New Roman"/>
          <w:b/>
          <w:sz w:val="26"/>
          <w:szCs w:val="26"/>
        </w:rPr>
        <w:t>методы:</w:t>
      </w:r>
    </w:p>
    <w:p w:rsidR="00D846A8" w:rsidRDefault="00D846A8" w:rsidP="00D846A8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Объяснительно-иллюстративный или информационно-рецептивный;</w:t>
      </w:r>
    </w:p>
    <w:p w:rsidR="00D846A8" w:rsidRDefault="00D846A8" w:rsidP="00D846A8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Репродуктивный;</w:t>
      </w:r>
    </w:p>
    <w:p w:rsidR="00D846A8" w:rsidRDefault="00D846A8" w:rsidP="00D846A8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Беседа;</w:t>
      </w:r>
    </w:p>
    <w:p w:rsidR="00D846A8" w:rsidRDefault="00D846A8" w:rsidP="00D846A8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Наблюдение;</w:t>
      </w:r>
    </w:p>
    <w:p w:rsidR="00D846A8" w:rsidRDefault="00D846A8" w:rsidP="00D846A8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Работа с книгой;</w:t>
      </w:r>
    </w:p>
    <w:p w:rsidR="00D846A8" w:rsidRDefault="00D846A8" w:rsidP="00D846A8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Упражнение;</w:t>
      </w:r>
    </w:p>
    <w:p w:rsidR="00D846A8" w:rsidRDefault="00D846A8" w:rsidP="00D846A8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Практическая работа;</w:t>
      </w:r>
    </w:p>
    <w:p w:rsidR="00D846A8" w:rsidRDefault="00D846A8" w:rsidP="00D846A8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ИКТ.</w:t>
      </w:r>
    </w:p>
    <w:p w:rsidR="00D846A8" w:rsidRDefault="00D846A8" w:rsidP="00D846A8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Методы распределяются на методы преподавания и соответствующие им методы учения:</w:t>
      </w:r>
    </w:p>
    <w:p w:rsidR="00D846A8" w:rsidRDefault="00D846A8" w:rsidP="00D846A8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Информационно-обобщающий (учитель) / исполнительский (ученик);</w:t>
      </w:r>
    </w:p>
    <w:p w:rsidR="00D846A8" w:rsidRDefault="00D846A8" w:rsidP="00D846A8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Объяснительный / репродуктивный</w:t>
      </w:r>
    </w:p>
    <w:p w:rsidR="00D846A8" w:rsidRDefault="00D846A8" w:rsidP="00D846A8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Инструктивный / практический</w:t>
      </w:r>
    </w:p>
    <w:p w:rsidR="00D846A8" w:rsidRDefault="00D846A8" w:rsidP="00D846A8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Объяснительно-побуждающий / поисковый.</w:t>
      </w:r>
    </w:p>
    <w:p w:rsidR="00D846A8" w:rsidRDefault="00D846A8" w:rsidP="00D846A8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Формы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846A8" w:rsidRDefault="00D846A8" w:rsidP="00D846A8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Предметный урок;</w:t>
      </w:r>
    </w:p>
    <w:p w:rsidR="00D846A8" w:rsidRDefault="00D846A8" w:rsidP="00D846A8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Индивидуальная работа;</w:t>
      </w:r>
    </w:p>
    <w:p w:rsidR="00D846A8" w:rsidRDefault="00D846A8" w:rsidP="00D846A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76D7" w:rsidRPr="003876D7" w:rsidRDefault="003876D7" w:rsidP="00D846A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46A8" w:rsidRDefault="00D846A8" w:rsidP="00D846A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 Общая характеристика учебного предмета </w:t>
      </w:r>
    </w:p>
    <w:p w:rsidR="00D846A8" w:rsidRDefault="00D846A8" w:rsidP="00D846A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Учебный предмет «Человек» ставит следующие </w:t>
      </w:r>
      <w:r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D846A8" w:rsidRDefault="00D846A8" w:rsidP="00D846A8">
      <w:pPr>
        <w:pStyle w:val="af4"/>
        <w:numPr>
          <w:ilvl w:val="0"/>
          <w:numId w:val="4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представлений о себе как «Я», осознание общности и различий «Я» от других;</w:t>
      </w:r>
    </w:p>
    <w:p w:rsidR="00D846A8" w:rsidRDefault="00D846A8" w:rsidP="00D846A8">
      <w:pPr>
        <w:pStyle w:val="af4"/>
        <w:numPr>
          <w:ilvl w:val="0"/>
          <w:numId w:val="4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развитие умений решать каждодневные жизненные задачи, связанные с удовлетворением первоочередных потребностей;</w:t>
      </w:r>
    </w:p>
    <w:p w:rsidR="00D846A8" w:rsidRDefault="00D846A8" w:rsidP="00D846A8">
      <w:pPr>
        <w:pStyle w:val="af4"/>
        <w:numPr>
          <w:ilvl w:val="0"/>
          <w:numId w:val="4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развитие умений поддерживать образ жизни, соответствующий возрасту,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</w:t>
      </w:r>
    </w:p>
    <w:p w:rsidR="00D846A8" w:rsidRDefault="00D846A8" w:rsidP="00D846A8">
      <w:pPr>
        <w:pStyle w:val="af4"/>
        <w:numPr>
          <w:ilvl w:val="0"/>
          <w:numId w:val="4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представлений о своей семье, взаимоотношениях в семье.</w:t>
      </w:r>
    </w:p>
    <w:p w:rsidR="00D846A8" w:rsidRDefault="00D846A8" w:rsidP="00D846A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Учебный курс предусматривает следующую </w:t>
      </w:r>
      <w:r>
        <w:rPr>
          <w:rFonts w:ascii="Times New Roman" w:hAnsi="Times New Roman" w:cs="Times New Roman"/>
          <w:b/>
          <w:sz w:val="26"/>
          <w:szCs w:val="26"/>
        </w:rPr>
        <w:t>структуру:</w:t>
      </w:r>
    </w:p>
    <w:p w:rsidR="00D846A8" w:rsidRDefault="00D846A8" w:rsidP="00D846A8">
      <w:pPr>
        <w:pStyle w:val="af4"/>
        <w:numPr>
          <w:ilvl w:val="0"/>
          <w:numId w:val="5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Представления о себе.</w:t>
      </w:r>
    </w:p>
    <w:p w:rsidR="00D846A8" w:rsidRDefault="00D846A8" w:rsidP="00D846A8">
      <w:pPr>
        <w:pStyle w:val="af4"/>
        <w:numPr>
          <w:ilvl w:val="0"/>
          <w:numId w:val="5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Моя семья</w:t>
      </w:r>
    </w:p>
    <w:p w:rsidR="00D846A8" w:rsidRDefault="00D846A8" w:rsidP="00D846A8">
      <w:pPr>
        <w:pStyle w:val="af4"/>
        <w:numPr>
          <w:ilvl w:val="0"/>
          <w:numId w:val="5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Гигиена тела.</w:t>
      </w:r>
    </w:p>
    <w:p w:rsidR="00D846A8" w:rsidRDefault="00D846A8" w:rsidP="00D846A8">
      <w:pPr>
        <w:pStyle w:val="af4"/>
        <w:numPr>
          <w:ilvl w:val="0"/>
          <w:numId w:val="5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Одежда и обувь</w:t>
      </w:r>
    </w:p>
    <w:p w:rsidR="00D846A8" w:rsidRDefault="00D846A8" w:rsidP="00D846A8">
      <w:pPr>
        <w:pStyle w:val="af4"/>
        <w:numPr>
          <w:ilvl w:val="0"/>
          <w:numId w:val="5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Прием пищи.</w:t>
      </w:r>
    </w:p>
    <w:p w:rsidR="00D846A8" w:rsidRDefault="00D846A8" w:rsidP="00D846A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Место учебного предмета в учебном плане</w:t>
      </w:r>
    </w:p>
    <w:p w:rsidR="00D846A8" w:rsidRDefault="00D846A8" w:rsidP="00D846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Предмет «Человек» входит в предметную область «Окружающий мир» является обязательной частью учебного плана в соответствии с ФГОС </w:t>
      </w:r>
      <w:proofErr w:type="gramStart"/>
      <w:r>
        <w:rPr>
          <w:rFonts w:ascii="Times New Roman" w:hAnsi="Times New Roman" w:cs="Times New Roman"/>
          <w:sz w:val="26"/>
          <w:szCs w:val="26"/>
        </w:rPr>
        <w:t>для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умственной отсталостью (интеллектуальными нарушениями) и изучается на всех этапах обучения. </w:t>
      </w:r>
    </w:p>
    <w:p w:rsidR="00D846A8" w:rsidRDefault="00D846A8" w:rsidP="00D846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изучение данного предмета отводится 0,5 часов в неделю.                             Всего за год – 17 часа.</w:t>
      </w:r>
    </w:p>
    <w:p w:rsidR="00D846A8" w:rsidRDefault="00D846A8" w:rsidP="00D846A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46A8" w:rsidRDefault="00D846A8" w:rsidP="00D846A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Планируемые результаты освоения программы</w:t>
      </w:r>
    </w:p>
    <w:p w:rsidR="00D846A8" w:rsidRDefault="00D846A8" w:rsidP="00D846A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46A8" w:rsidRDefault="00D846A8" w:rsidP="00D846A8">
      <w:pPr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предметные результаты обучения:</w:t>
      </w: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иметь представления о собственном теле;</w:t>
      </w: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относить себя к определенному полу;</w:t>
      </w: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уметь определять «моё» и «не моё», осознавать и выражать свои интересы, желания;</w:t>
      </w: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уметь сообщать общие сведения о себе: имя, фамилия, возраст, пол, свои интересы, хобби и др.;</w:t>
      </w: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уметь соблюдать режимные моменты (чистка зубов утром и вечером, мытье рук после посещения туалета и перед едой);</w:t>
      </w: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иметь представления о членах семьи, обязанностях членов семьи, бытовой и </w:t>
      </w:r>
      <w:proofErr w:type="spellStart"/>
      <w:r>
        <w:rPr>
          <w:sz w:val="26"/>
          <w:szCs w:val="26"/>
        </w:rPr>
        <w:t>досуговой</w:t>
      </w:r>
      <w:proofErr w:type="spellEnd"/>
      <w:r>
        <w:rPr>
          <w:sz w:val="26"/>
          <w:szCs w:val="26"/>
        </w:rPr>
        <w:t xml:space="preserve"> деятельности семьи.</w:t>
      </w: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узнавать одежду, обувь.</w:t>
      </w: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уметь расстёгивать и застёгивать одежду, завязывать шнурки, знать последовательность одевания и раздевания.</w:t>
      </w:r>
    </w:p>
    <w:p w:rsidR="00D846A8" w:rsidRDefault="00D846A8" w:rsidP="00D846A8">
      <w:pPr>
        <w:pStyle w:val="af4"/>
        <w:numPr>
          <w:ilvl w:val="0"/>
          <w:numId w:val="6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различать изнаночную сторону одежды.</w:t>
      </w:r>
    </w:p>
    <w:p w:rsidR="00D846A8" w:rsidRDefault="00D846A8" w:rsidP="00D846A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личностные результаты обучения.</w:t>
      </w:r>
    </w:p>
    <w:p w:rsidR="00D846A8" w:rsidRDefault="00D846A8" w:rsidP="00D846A8">
      <w:pPr>
        <w:pStyle w:val="af4"/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сформированность</w:t>
      </w:r>
      <w:proofErr w:type="spellEnd"/>
      <w:r>
        <w:rPr>
          <w:sz w:val="26"/>
          <w:szCs w:val="26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D846A8" w:rsidRDefault="00D846A8" w:rsidP="00D846A8">
      <w:pPr>
        <w:pStyle w:val="af4"/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овладение начальными навыками адаптации в динамично изменяющемся и развивающемся мире;</w:t>
      </w:r>
    </w:p>
    <w:p w:rsidR="00D846A8" w:rsidRDefault="00D846A8" w:rsidP="00D846A8">
      <w:pPr>
        <w:pStyle w:val="af4"/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овладение социально-бытовыми навыками, используемыми в повседневной жизни;</w:t>
      </w:r>
    </w:p>
    <w:p w:rsidR="00D846A8" w:rsidRDefault="00D846A8" w:rsidP="00D846A8">
      <w:pPr>
        <w:pStyle w:val="af4"/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владение навыками коммуникации и принятыми нормами социального взаимодействия;</w:t>
      </w:r>
    </w:p>
    <w:p w:rsidR="00D846A8" w:rsidRDefault="00D846A8" w:rsidP="00D846A8">
      <w:pPr>
        <w:pStyle w:val="af4"/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сформированность</w:t>
      </w:r>
      <w:proofErr w:type="spellEnd"/>
      <w:r>
        <w:rPr>
          <w:sz w:val="26"/>
          <w:szCs w:val="26"/>
        </w:rPr>
        <w:t xml:space="preserve"> навыков сотрудничества с взрослыми и сверстниками в разных социальных ситуациях;</w:t>
      </w:r>
    </w:p>
    <w:p w:rsidR="00D846A8" w:rsidRDefault="00D846A8" w:rsidP="00D846A8">
      <w:pPr>
        <w:pStyle w:val="af4"/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владение навыками коммуникации и принятыми нормами социального взаимодействия;</w:t>
      </w:r>
    </w:p>
    <w:p w:rsidR="00D846A8" w:rsidRDefault="00D846A8" w:rsidP="00D846A8">
      <w:pPr>
        <w:pStyle w:val="af4"/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принятие и освоение социальной роли </w:t>
      </w:r>
      <w:proofErr w:type="gramStart"/>
      <w:r>
        <w:rPr>
          <w:sz w:val="26"/>
          <w:szCs w:val="26"/>
        </w:rPr>
        <w:t>обучающегося</w:t>
      </w:r>
      <w:proofErr w:type="gramEnd"/>
      <w:r>
        <w:rPr>
          <w:sz w:val="26"/>
          <w:szCs w:val="26"/>
        </w:rPr>
        <w:t>, проявление социально значимых мотивов учебной деятельности;</w:t>
      </w:r>
    </w:p>
    <w:p w:rsidR="00D846A8" w:rsidRDefault="00D846A8" w:rsidP="00D846A8">
      <w:pPr>
        <w:pStyle w:val="af4"/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сформированность</w:t>
      </w:r>
      <w:proofErr w:type="spellEnd"/>
      <w:r>
        <w:rPr>
          <w:sz w:val="26"/>
          <w:szCs w:val="26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D846A8" w:rsidRDefault="00D846A8" w:rsidP="00D846A8">
      <w:pPr>
        <w:pStyle w:val="af4"/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проявление готовности к самостоятельной жизни.</w:t>
      </w:r>
    </w:p>
    <w:p w:rsidR="00D846A8" w:rsidRDefault="00D846A8" w:rsidP="00D846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Мониторинг</w:t>
      </w:r>
      <w:r>
        <w:rPr>
          <w:rFonts w:ascii="Times New Roman" w:hAnsi="Times New Roman" w:cs="Times New Roman"/>
          <w:sz w:val="26"/>
          <w:szCs w:val="26"/>
        </w:rPr>
        <w:t xml:space="preserve"> результатов обучения проводится не реже одного раза в полугодие. В ходе мониторинга специалисты образовательной организации оценивают уровень сформированности представлений, действий/операций, внесенных в СИПР. Например: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представление: «узнает объект», «не всегда узнает объект» (</w:t>
      </w:r>
      <w:proofErr w:type="spellStart"/>
      <w:r>
        <w:rPr>
          <w:rFonts w:ascii="Times New Roman" w:hAnsi="Times New Roman" w:cs="Times New Roman"/>
          <w:sz w:val="26"/>
          <w:szCs w:val="26"/>
        </w:rPr>
        <w:t>ситуативно</w:t>
      </w:r>
      <w:proofErr w:type="spellEnd"/>
      <w:r>
        <w:rPr>
          <w:rFonts w:ascii="Times New Roman" w:hAnsi="Times New Roman" w:cs="Times New Roman"/>
          <w:sz w:val="26"/>
          <w:szCs w:val="26"/>
        </w:rPr>
        <w:t>), «не узнает объект». Итоговые результаты образования за оцениваемый период оформляются описательно в дневниках наблюдения и в форме характеристики за учебный год. На основе итоговой характеристики составляется СИПР на следующий учебный период.</w:t>
      </w:r>
    </w:p>
    <w:p w:rsidR="00D846A8" w:rsidRDefault="00D846A8" w:rsidP="00D846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мониторинга указаны в таблице.</w:t>
      </w:r>
    </w:p>
    <w:p w:rsidR="00D846A8" w:rsidRDefault="00D846A8" w:rsidP="00D84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Содержание учебного предмета</w:t>
      </w:r>
    </w:p>
    <w:p w:rsidR="00D846A8" w:rsidRDefault="00D846A8" w:rsidP="00D846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программе  предмета выделяются </w:t>
      </w:r>
      <w:r>
        <w:rPr>
          <w:rFonts w:ascii="Times New Roman" w:hAnsi="Times New Roman" w:cs="Times New Roman"/>
          <w:b/>
          <w:sz w:val="26"/>
          <w:szCs w:val="26"/>
        </w:rPr>
        <w:t>разделы:</w:t>
      </w:r>
    </w:p>
    <w:p w:rsidR="00D846A8" w:rsidRDefault="00D846A8" w:rsidP="00D846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Представления о себе.</w:t>
      </w:r>
    </w:p>
    <w:p w:rsidR="00D846A8" w:rsidRPr="00115E6B" w:rsidRDefault="00D846A8" w:rsidP="00D846A8">
      <w:pPr>
        <w:pStyle w:val="af4"/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Назначения частей тела.</w:t>
      </w:r>
    </w:p>
    <w:p w:rsidR="00D846A8" w:rsidRPr="00115E6B" w:rsidRDefault="00D846A8" w:rsidP="00D846A8">
      <w:pPr>
        <w:pStyle w:val="af4"/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Моё здоровье: режим дня.</w:t>
      </w:r>
    </w:p>
    <w:p w:rsidR="00D846A8" w:rsidRPr="00115E6B" w:rsidRDefault="00D846A8" w:rsidP="00D846A8">
      <w:pPr>
        <w:pStyle w:val="af4"/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Моё здоровье: личная гигиена.</w:t>
      </w:r>
    </w:p>
    <w:p w:rsidR="00D846A8" w:rsidRPr="00115E6B" w:rsidRDefault="00D846A8" w:rsidP="00D846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46A8" w:rsidRPr="00115E6B" w:rsidRDefault="00D846A8" w:rsidP="00D846A8">
      <w:pPr>
        <w:pStyle w:val="af4"/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Организации своего свободного времени.</w:t>
      </w:r>
    </w:p>
    <w:p w:rsidR="00D846A8" w:rsidRPr="00115E6B" w:rsidRDefault="00D846A8" w:rsidP="00D846A8">
      <w:pPr>
        <w:pStyle w:val="af4"/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Сообщение о состоянии своего здоровья.</w:t>
      </w:r>
    </w:p>
    <w:p w:rsidR="00D846A8" w:rsidRPr="00115E6B" w:rsidRDefault="00D846A8" w:rsidP="00D846A8">
      <w:pPr>
        <w:pStyle w:val="af4"/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Называние своего имени и фамилии.</w:t>
      </w:r>
    </w:p>
    <w:p w:rsidR="00D846A8" w:rsidRPr="00115E6B" w:rsidRDefault="00D846A8" w:rsidP="00D846A8">
      <w:pPr>
        <w:pStyle w:val="af4"/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Называние своего возраста.</w:t>
      </w:r>
    </w:p>
    <w:p w:rsidR="00D846A8" w:rsidRDefault="00D846A8" w:rsidP="00D846A8">
      <w:pPr>
        <w:pStyle w:val="af4"/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Рассказ о себе с помощью речи, жестов и пиктограмм.</w:t>
      </w:r>
    </w:p>
    <w:p w:rsidR="00D846A8" w:rsidRPr="00115E6B" w:rsidRDefault="00D846A8" w:rsidP="00D846A8">
      <w:pPr>
        <w:pStyle w:val="af4"/>
        <w:ind w:left="1287"/>
        <w:jc w:val="both"/>
        <w:rPr>
          <w:sz w:val="26"/>
          <w:szCs w:val="26"/>
        </w:rPr>
      </w:pPr>
    </w:p>
    <w:p w:rsidR="00D846A8" w:rsidRPr="00115E6B" w:rsidRDefault="00D846A8" w:rsidP="00D846A8">
      <w:pPr>
        <w:pStyle w:val="af4"/>
        <w:numPr>
          <w:ilvl w:val="0"/>
          <w:numId w:val="8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Рассказ о себе с помощью речи и жестов.</w:t>
      </w:r>
    </w:p>
    <w:p w:rsidR="00D846A8" w:rsidRDefault="00D846A8" w:rsidP="00D846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Моя семья</w:t>
      </w:r>
    </w:p>
    <w:p w:rsidR="00D846A8" w:rsidRPr="00115E6B" w:rsidRDefault="00D846A8" w:rsidP="00D846A8">
      <w:pPr>
        <w:pStyle w:val="af4"/>
        <w:numPr>
          <w:ilvl w:val="0"/>
          <w:numId w:val="9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Определение своей социальной роли в семье.</w:t>
      </w:r>
    </w:p>
    <w:p w:rsidR="00D846A8" w:rsidRPr="00115E6B" w:rsidRDefault="00D846A8" w:rsidP="00D846A8">
      <w:pPr>
        <w:pStyle w:val="af4"/>
        <w:numPr>
          <w:ilvl w:val="0"/>
          <w:numId w:val="9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lastRenderedPageBreak/>
        <w:t>Социальные роли членов семьи.</w:t>
      </w:r>
    </w:p>
    <w:p w:rsidR="00D846A8" w:rsidRPr="00115E6B" w:rsidRDefault="00D846A8" w:rsidP="00D846A8">
      <w:pPr>
        <w:pStyle w:val="af4"/>
        <w:numPr>
          <w:ilvl w:val="0"/>
          <w:numId w:val="9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 xml:space="preserve">Бытовая и </w:t>
      </w:r>
      <w:proofErr w:type="spellStart"/>
      <w:r w:rsidRPr="00115E6B">
        <w:rPr>
          <w:sz w:val="26"/>
          <w:szCs w:val="26"/>
        </w:rPr>
        <w:t>досуговая</w:t>
      </w:r>
      <w:proofErr w:type="spellEnd"/>
      <w:r w:rsidRPr="00115E6B">
        <w:rPr>
          <w:sz w:val="26"/>
          <w:szCs w:val="26"/>
        </w:rPr>
        <w:t xml:space="preserve"> деятельность членов семьи.</w:t>
      </w:r>
    </w:p>
    <w:p w:rsidR="00D846A8" w:rsidRDefault="00D846A8" w:rsidP="00D846A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Гигиена тела</w:t>
      </w:r>
    </w:p>
    <w:p w:rsidR="00D846A8" w:rsidRPr="00115E6B" w:rsidRDefault="00D846A8" w:rsidP="00D846A8">
      <w:pPr>
        <w:pStyle w:val="af4"/>
        <w:numPr>
          <w:ilvl w:val="0"/>
          <w:numId w:val="10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Различение вентилей с горячей и холодной водой. Регулирование напора струи воды.</w:t>
      </w:r>
    </w:p>
    <w:p w:rsidR="00D846A8" w:rsidRPr="00115E6B" w:rsidRDefault="00D846A8" w:rsidP="00D846A8">
      <w:pPr>
        <w:pStyle w:val="af4"/>
        <w:numPr>
          <w:ilvl w:val="0"/>
          <w:numId w:val="10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Соблюдение последовательности действий при мытье и вытирании лица</w:t>
      </w:r>
    </w:p>
    <w:p w:rsidR="00D846A8" w:rsidRPr="00115E6B" w:rsidRDefault="00D846A8" w:rsidP="00D846A8">
      <w:pPr>
        <w:pStyle w:val="af4"/>
        <w:numPr>
          <w:ilvl w:val="0"/>
          <w:numId w:val="10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Чистка зубов. Полоскание полости рта.</w:t>
      </w:r>
    </w:p>
    <w:p w:rsidR="00D846A8" w:rsidRPr="00115E6B" w:rsidRDefault="00D846A8" w:rsidP="00D846A8">
      <w:pPr>
        <w:pStyle w:val="af4"/>
        <w:numPr>
          <w:ilvl w:val="0"/>
          <w:numId w:val="10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Расчесывание волос.</w:t>
      </w:r>
    </w:p>
    <w:p w:rsidR="00D846A8" w:rsidRDefault="00D846A8" w:rsidP="00D846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Одежда и обувь</w:t>
      </w:r>
    </w:p>
    <w:p w:rsidR="00D846A8" w:rsidRPr="00115E6B" w:rsidRDefault="00D846A8" w:rsidP="00D846A8">
      <w:pPr>
        <w:pStyle w:val="af4"/>
        <w:numPr>
          <w:ilvl w:val="0"/>
          <w:numId w:val="11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Назначение предметов одежды.</w:t>
      </w:r>
    </w:p>
    <w:p w:rsidR="00D846A8" w:rsidRPr="00115E6B" w:rsidRDefault="00D846A8" w:rsidP="00D846A8">
      <w:pPr>
        <w:pStyle w:val="af4"/>
        <w:numPr>
          <w:ilvl w:val="0"/>
          <w:numId w:val="11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Выбор одежды в зависимости от предстоящего мероприятия.</w:t>
      </w:r>
    </w:p>
    <w:p w:rsidR="00D846A8" w:rsidRPr="00115E6B" w:rsidRDefault="00D846A8" w:rsidP="00D846A8">
      <w:pPr>
        <w:pStyle w:val="af4"/>
        <w:numPr>
          <w:ilvl w:val="0"/>
          <w:numId w:val="11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Выбор одежды для прогулки в зависимости от погодных условий.</w:t>
      </w:r>
    </w:p>
    <w:p w:rsidR="00D846A8" w:rsidRPr="00115E6B" w:rsidRDefault="00D846A8" w:rsidP="00D846A8">
      <w:pPr>
        <w:pStyle w:val="af4"/>
        <w:numPr>
          <w:ilvl w:val="0"/>
          <w:numId w:val="11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Расстегивание (развязывание) липучки (молнии, пуговицы, ремня, кнопки, шнурка).</w:t>
      </w:r>
    </w:p>
    <w:p w:rsidR="00D846A8" w:rsidRPr="00115E6B" w:rsidRDefault="00D846A8" w:rsidP="00D846A8">
      <w:pPr>
        <w:pStyle w:val="af4"/>
        <w:numPr>
          <w:ilvl w:val="0"/>
          <w:numId w:val="11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Соблюдение последовательности действий при раздевании</w:t>
      </w:r>
    </w:p>
    <w:p w:rsidR="00D846A8" w:rsidRPr="00115E6B" w:rsidRDefault="00D846A8" w:rsidP="00D846A8">
      <w:pPr>
        <w:pStyle w:val="af4"/>
        <w:numPr>
          <w:ilvl w:val="0"/>
          <w:numId w:val="11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Различение лицевой (изнаночной), передней (задней) стороны одежды, верха (низа) одежды</w:t>
      </w:r>
    </w:p>
    <w:p w:rsidR="00D846A8" w:rsidRDefault="00D846A8" w:rsidP="00D846A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Приём пищи</w:t>
      </w:r>
    </w:p>
    <w:p w:rsidR="00D846A8" w:rsidRPr="00115E6B" w:rsidRDefault="00D846A8" w:rsidP="00D846A8">
      <w:pPr>
        <w:pStyle w:val="af4"/>
        <w:numPr>
          <w:ilvl w:val="0"/>
          <w:numId w:val="12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Наливание жидкости в кружку.</w:t>
      </w:r>
    </w:p>
    <w:p w:rsidR="00D846A8" w:rsidRPr="00115E6B" w:rsidRDefault="00D846A8" w:rsidP="00D846A8">
      <w:pPr>
        <w:pStyle w:val="af4"/>
        <w:numPr>
          <w:ilvl w:val="0"/>
          <w:numId w:val="12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Накладывание пищи в тарелку.</w:t>
      </w:r>
    </w:p>
    <w:p w:rsidR="00D846A8" w:rsidRPr="00115E6B" w:rsidRDefault="00D846A8" w:rsidP="00D846A8">
      <w:pPr>
        <w:pStyle w:val="af4"/>
        <w:numPr>
          <w:ilvl w:val="0"/>
          <w:numId w:val="12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Еда вилкой.</w:t>
      </w:r>
    </w:p>
    <w:p w:rsidR="00D846A8" w:rsidRPr="00FE3C19" w:rsidRDefault="00D846A8" w:rsidP="00D846A8">
      <w:pPr>
        <w:pStyle w:val="af4"/>
        <w:numPr>
          <w:ilvl w:val="0"/>
          <w:numId w:val="12"/>
        </w:numPr>
        <w:suppressAutoHyphens w:val="0"/>
        <w:jc w:val="both"/>
        <w:rPr>
          <w:sz w:val="26"/>
          <w:szCs w:val="26"/>
        </w:rPr>
      </w:pPr>
      <w:r w:rsidRPr="00115E6B">
        <w:rPr>
          <w:sz w:val="26"/>
          <w:szCs w:val="26"/>
        </w:rPr>
        <w:t>Использование салфетки во время приема пищи.</w:t>
      </w:r>
    </w:p>
    <w:p w:rsidR="009C0A8C" w:rsidRDefault="009C0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0A8C" w:rsidRDefault="009C0A8C">
      <w:pPr>
        <w:rPr>
          <w:b/>
        </w:rPr>
      </w:pPr>
    </w:p>
    <w:p w:rsidR="009C0A8C" w:rsidRDefault="009C0A8C"/>
    <w:p w:rsidR="00D846A8" w:rsidRDefault="00D846A8"/>
    <w:p w:rsidR="00D846A8" w:rsidRDefault="00D846A8"/>
    <w:p w:rsidR="00D846A8" w:rsidRDefault="00D846A8"/>
    <w:p w:rsidR="00437D86" w:rsidRDefault="00437D86"/>
    <w:p w:rsidR="00437D86" w:rsidRDefault="00437D86"/>
    <w:p w:rsidR="00437D86" w:rsidRDefault="00437D86"/>
    <w:p w:rsidR="00437D86" w:rsidRDefault="00437D86"/>
    <w:p w:rsidR="009C0A8C" w:rsidRDefault="00D846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Человек </w:t>
      </w:r>
      <w:r w:rsidR="00437D86">
        <w:rPr>
          <w:rFonts w:ascii="Times New Roman" w:hAnsi="Times New Roman" w:cs="Times New Roman"/>
          <w:b/>
          <w:sz w:val="24"/>
          <w:szCs w:val="24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pPr w:leftFromText="180" w:rightFromText="180" w:vertAnchor="text" w:tblpX="-287" w:tblpY="1"/>
        <w:tblW w:w="14372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0"/>
        <w:gridCol w:w="5812"/>
        <w:gridCol w:w="709"/>
        <w:gridCol w:w="851"/>
        <w:gridCol w:w="3260"/>
        <w:gridCol w:w="3260"/>
      </w:tblGrid>
      <w:tr w:rsidR="000950AF" w:rsidRPr="003B4E9B" w:rsidTr="000950AF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9648A9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 xml:space="preserve">№ </w:t>
            </w:r>
            <w:proofErr w:type="spellStart"/>
            <w:proofErr w:type="gramStart"/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п</w:t>
            </w:r>
            <w:proofErr w:type="spellEnd"/>
            <w:proofErr w:type="gramEnd"/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/</w:t>
            </w:r>
            <w:proofErr w:type="spellStart"/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9648A9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Тема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9648A9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Кол</w:t>
            </w:r>
            <w:proofErr w:type="gramStart"/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.</w:t>
            </w:r>
            <w:proofErr w:type="gramEnd"/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 xml:space="preserve"> </w:t>
            </w:r>
            <w:proofErr w:type="gramStart"/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ч</w:t>
            </w:r>
            <w:proofErr w:type="gramEnd"/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ас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9648A9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Дата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9648A9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/>
                <w:kern w:val="2"/>
              </w:rPr>
              <w:t xml:space="preserve">Основные виды деятельности </w:t>
            </w:r>
            <w:proofErr w:type="gramStart"/>
            <w:r w:rsidRPr="003B4E9B">
              <w:rPr>
                <w:rFonts w:ascii="Times New Roman" w:eastAsia="Lucida Sans Unicode" w:hAnsi="Times New Roman" w:cs="Times New Roman"/>
                <w:b/>
                <w:kern w:val="2"/>
              </w:rPr>
              <w:t>обучающихся</w:t>
            </w:r>
            <w:proofErr w:type="gramEnd"/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9648A9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/>
                <w:bCs/>
                <w:kern w:val="2"/>
              </w:rPr>
              <w:t>Коррекционная работа</w:t>
            </w:r>
          </w:p>
        </w:tc>
      </w:tr>
      <w:tr w:rsidR="000950AF" w:rsidRPr="003B4E9B" w:rsidTr="000950AF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B4E9B">
              <w:rPr>
                <w:rFonts w:ascii="Times New Roman" w:hAnsi="Times New Roman" w:cs="Times New Roman"/>
              </w:rPr>
              <w:t>Человек. Тело человека Чистота тела и здоровье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Отвечает на вопросы учителя, опираясь на картинки.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Коррекция мышления на основе упражнений в анализе, синтезе</w:t>
            </w:r>
            <w:proofErr w:type="gramStart"/>
            <w:r w:rsidRPr="003B4E9B">
              <w:rPr>
                <w:rFonts w:ascii="Times New Roman" w:hAnsi="Times New Roman" w:cs="Times New Roman"/>
              </w:rPr>
              <w:t>.</w:t>
            </w:r>
            <w:proofErr w:type="gramEnd"/>
            <w:r w:rsidRPr="003B4E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B4E9B">
              <w:rPr>
                <w:rFonts w:ascii="Times New Roman" w:hAnsi="Times New Roman" w:cs="Times New Roman"/>
              </w:rPr>
              <w:t>с</w:t>
            </w:r>
            <w:proofErr w:type="gramEnd"/>
            <w:r w:rsidRPr="003B4E9B">
              <w:rPr>
                <w:rFonts w:ascii="Times New Roman" w:hAnsi="Times New Roman" w:cs="Times New Roman"/>
              </w:rPr>
              <w:t>равнение</w:t>
            </w:r>
          </w:p>
        </w:tc>
      </w:tr>
      <w:tr w:rsidR="000950AF" w:rsidRPr="003B4E9B" w:rsidTr="007E689E">
        <w:trPr>
          <w:trHeight w:val="70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2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Уход за телом. Предметы гигиены. Утренний и вечерний туалет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  <w:p w:rsidR="000950AF" w:rsidRPr="003B4E9B" w:rsidRDefault="000950AF" w:rsidP="007E689E">
            <w:pPr>
              <w:widowControl w:val="0"/>
              <w:snapToGrid w:val="0"/>
              <w:spacing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Отвечает на вопросы по просмотру картинок</w:t>
            </w:r>
          </w:p>
          <w:p w:rsidR="000950AF" w:rsidRPr="003B4E9B" w:rsidRDefault="000950AF" w:rsidP="007E68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Рассматривает иллюстрации.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>Коррекция  зрительной памяти на основе упражнений в запоминании и узнавании.</w:t>
            </w:r>
          </w:p>
        </w:tc>
      </w:tr>
      <w:tr w:rsidR="000950AF" w:rsidRPr="003B4E9B" w:rsidTr="000950AF">
        <w:trPr>
          <w:trHeight w:val="111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3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proofErr w:type="gramStart"/>
            <w:r w:rsidRPr="003B4E9B">
              <w:rPr>
                <w:rFonts w:ascii="Times New Roman" w:hAnsi="Times New Roman" w:cs="Times New Roman"/>
              </w:rPr>
              <w:t>Виды одежды Узнавание (различение) предметов одежды: пальто (куртка, шуба), шапка, шарф, варежки (перчатки), свитер (кофта), рубашка (футболка), майка, трусы, юбка (платье), брюки (джинсы, шорты), носки (колготки).</w:t>
            </w:r>
            <w:proofErr w:type="gramEnd"/>
            <w:r w:rsidRPr="003B4E9B">
              <w:rPr>
                <w:rFonts w:ascii="Times New Roman" w:hAnsi="Times New Roman" w:cs="Times New Roman"/>
              </w:rPr>
              <w:t xml:space="preserve"> Выделение одежды среди других предметов. Развешивание одежды на плечики, на спинку стула.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  <w:p w:rsidR="000950AF" w:rsidRPr="003B4E9B" w:rsidRDefault="000950AF" w:rsidP="007E689E">
            <w:pPr>
              <w:widowControl w:val="0"/>
              <w:snapToGrid w:val="0"/>
              <w:spacing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 xml:space="preserve">Вспоминает правила гигиены  </w:t>
            </w:r>
          </w:p>
          <w:p w:rsidR="000950AF" w:rsidRPr="003B4E9B" w:rsidRDefault="000950AF" w:rsidP="007E689E">
            <w:pPr>
              <w:widowControl w:val="0"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Принимает участие в беседе по просмотру презентации.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>Коррекция пространственного восприятия через яркую наглядность</w:t>
            </w:r>
          </w:p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 xml:space="preserve"> и мышление на основе упражнений в анализе и синтезе</w:t>
            </w:r>
          </w:p>
        </w:tc>
      </w:tr>
      <w:tr w:rsidR="000950AF" w:rsidRPr="003B4E9B" w:rsidTr="007E689E">
        <w:trPr>
          <w:trHeight w:val="789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4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 w:rsidRPr="003B4E9B">
              <w:rPr>
                <w:rFonts w:ascii="Times New Roman" w:hAnsi="Times New Roman" w:cs="Times New Roman"/>
              </w:rPr>
              <w:t>Чистка одежды щеткой  Виды щеток</w:t>
            </w:r>
          </w:p>
          <w:p w:rsidR="000950AF" w:rsidRPr="003B4E9B" w:rsidRDefault="000950AF" w:rsidP="007E689E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2"/>
                <w:highlight w:val="yellow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Слушают стих «Ах, ты, девочка</w:t>
            </w:r>
            <w:proofErr w:type="gramStart"/>
            <w:r w:rsidRPr="003B4E9B">
              <w:rPr>
                <w:rFonts w:ascii="Times New Roman" w:eastAsia="Lucida Sans Unicode" w:hAnsi="Times New Roman" w:cs="Times New Roman"/>
                <w:kern w:val="2"/>
              </w:rPr>
              <w:t>.</w:t>
            </w:r>
            <w:proofErr w:type="gramEnd"/>
            <w:r w:rsidRPr="003B4E9B">
              <w:rPr>
                <w:rFonts w:ascii="Times New Roman" w:eastAsia="Lucida Sans Unicode" w:hAnsi="Times New Roman" w:cs="Times New Roman"/>
                <w:kern w:val="2"/>
              </w:rPr>
              <w:t xml:space="preserve"> </w:t>
            </w:r>
            <w:proofErr w:type="gramStart"/>
            <w:r w:rsidRPr="003B4E9B">
              <w:rPr>
                <w:rFonts w:ascii="Times New Roman" w:eastAsia="Lucida Sans Unicode" w:hAnsi="Times New Roman" w:cs="Times New Roman"/>
                <w:kern w:val="2"/>
              </w:rPr>
              <w:t>ч</w:t>
            </w:r>
            <w:proofErr w:type="gramEnd"/>
            <w:r w:rsidRPr="003B4E9B">
              <w:rPr>
                <w:rFonts w:ascii="Times New Roman" w:eastAsia="Lucida Sans Unicode" w:hAnsi="Times New Roman" w:cs="Times New Roman"/>
                <w:kern w:val="2"/>
              </w:rPr>
              <w:t>умазая», обсуждение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>Расширение круга общих представлений об окружающем мире.</w:t>
            </w:r>
          </w:p>
        </w:tc>
      </w:tr>
      <w:tr w:rsidR="000950AF" w:rsidRPr="003B4E9B" w:rsidTr="000950AF">
        <w:trPr>
          <w:trHeight w:val="84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5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</w:rPr>
            </w:pPr>
            <w:proofErr w:type="gramStart"/>
            <w:r w:rsidRPr="003B4E9B">
              <w:rPr>
                <w:rFonts w:ascii="Times New Roman" w:hAnsi="Times New Roman" w:cs="Times New Roman"/>
              </w:rPr>
              <w:t>Виды обуви Узнавание (различение) предметов обуви: сапоги (валенки), ботинки, кроссовки, туфли, сандалии, тапки.</w:t>
            </w:r>
            <w:proofErr w:type="gramEnd"/>
            <w:r w:rsidRPr="003B4E9B">
              <w:rPr>
                <w:rFonts w:ascii="Times New Roman" w:hAnsi="Times New Roman" w:cs="Times New Roman"/>
              </w:rPr>
              <w:t xml:space="preserve"> Различение сезонной обуви (</w:t>
            </w:r>
            <w:proofErr w:type="gramStart"/>
            <w:r w:rsidRPr="003B4E9B">
              <w:rPr>
                <w:rFonts w:ascii="Times New Roman" w:hAnsi="Times New Roman" w:cs="Times New Roman"/>
              </w:rPr>
              <w:t>зимняя</w:t>
            </w:r>
            <w:proofErr w:type="gramEnd"/>
            <w:r w:rsidRPr="003B4E9B">
              <w:rPr>
                <w:rFonts w:ascii="Times New Roman" w:hAnsi="Times New Roman" w:cs="Times New Roman"/>
              </w:rPr>
              <w:t>, летняя, демисезонная). Чистка обуви губкой, щеткой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Отвечают на вопросы учителя</w:t>
            </w:r>
          </w:p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proofErr w:type="spellStart"/>
            <w:r w:rsidRPr="003B4E9B">
              <w:rPr>
                <w:rFonts w:ascii="Times New Roman" w:hAnsi="Times New Roman" w:cs="Times New Roman"/>
                <w:bCs/>
              </w:rPr>
              <w:t>Д\и</w:t>
            </w:r>
            <w:proofErr w:type="spellEnd"/>
            <w:r w:rsidRPr="003B4E9B">
              <w:rPr>
                <w:rFonts w:ascii="Times New Roman" w:hAnsi="Times New Roman" w:cs="Times New Roman"/>
                <w:bCs/>
              </w:rPr>
              <w:t xml:space="preserve"> « Что - куда»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>Коррекция вербальной и зрительной памяти на основе упражнений в запоминании и узнавании.</w:t>
            </w:r>
          </w:p>
        </w:tc>
      </w:tr>
      <w:tr w:rsidR="000950AF" w:rsidRPr="003B4E9B" w:rsidTr="007E689E">
        <w:trPr>
          <w:trHeight w:val="481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6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</w:rPr>
            </w:pPr>
            <w:r w:rsidRPr="003B4E9B">
              <w:rPr>
                <w:rFonts w:ascii="Times New Roman" w:hAnsi="Times New Roman" w:cs="Times New Roman"/>
              </w:rPr>
              <w:t>Кухня и кухонные приборы. Кухонная посуда.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B4E9B">
              <w:rPr>
                <w:rFonts w:ascii="Times New Roman" w:hAnsi="Times New Roman" w:cs="Times New Roman"/>
                <w:bCs/>
              </w:rPr>
              <w:t>Описывают картинки по вопросам учителя.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B4E9B">
              <w:rPr>
                <w:rFonts w:ascii="Times New Roman" w:hAnsi="Times New Roman" w:cs="Times New Roman"/>
              </w:rPr>
              <w:t>Коррекция мышления через анализ, сравнение</w:t>
            </w:r>
          </w:p>
        </w:tc>
      </w:tr>
      <w:tr w:rsidR="000950AF" w:rsidRPr="003B4E9B" w:rsidTr="007E689E">
        <w:trPr>
          <w:trHeight w:val="48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7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6D1DCF" w:rsidP="007E68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w w:val="107"/>
              </w:rPr>
            </w:pPr>
            <w:r w:rsidRPr="003B4E9B">
              <w:rPr>
                <w:rFonts w:ascii="Times New Roman" w:hAnsi="Times New Roman" w:cs="Times New Roman"/>
              </w:rPr>
              <w:t>Соблюдение чистоты на кухне. Правила безопасности при приготовлении пищи.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 xml:space="preserve">Ответы на вопросы </w:t>
            </w:r>
          </w:p>
          <w:p w:rsidR="000950AF" w:rsidRPr="003B4E9B" w:rsidRDefault="000950AF" w:rsidP="007E689E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hAnsi="Times New Roman" w:cs="Times New Roman"/>
                <w:bCs/>
              </w:rPr>
              <w:t>Просмотр презентации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>Коррекция представлений об окружающем мире.</w:t>
            </w:r>
          </w:p>
        </w:tc>
      </w:tr>
      <w:tr w:rsidR="000950AF" w:rsidRPr="003B4E9B" w:rsidTr="007E689E">
        <w:trPr>
          <w:trHeight w:val="42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8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6D1DCF" w:rsidP="007E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</w:rPr>
            </w:pPr>
            <w:r w:rsidRPr="003B4E9B">
              <w:rPr>
                <w:rFonts w:ascii="Times New Roman" w:hAnsi="Times New Roman" w:cs="Times New Roman"/>
              </w:rPr>
              <w:t>Режим питания: завтрак, обед, полдник, ужин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Работают по иллюстрациям</w:t>
            </w:r>
          </w:p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Д/и «Можно - нельзя»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 xml:space="preserve">Коррекция зрительной памяти на основе упражнений </w:t>
            </w:r>
          </w:p>
        </w:tc>
      </w:tr>
      <w:tr w:rsidR="000950AF" w:rsidRPr="003B4E9B" w:rsidTr="000950AF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9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6D1DCF" w:rsidP="007E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</w:rPr>
            </w:pPr>
            <w:r w:rsidRPr="003B4E9B">
              <w:rPr>
                <w:rFonts w:ascii="Times New Roman" w:hAnsi="Times New Roman" w:cs="Times New Roman"/>
              </w:rPr>
              <w:t>Кто и где готовит пищу (дома, в школе) Сервировка стола к обеду. Игра «Хозяйка»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Разгадывание загадок с помощью картинок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>Коррекция представлений об окружающем мире.</w:t>
            </w:r>
          </w:p>
        </w:tc>
      </w:tr>
      <w:tr w:rsidR="000950AF" w:rsidRPr="003B4E9B" w:rsidTr="000950AF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6D1DCF" w:rsidP="007E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</w:rPr>
            </w:pPr>
            <w:r w:rsidRPr="003B4E9B">
              <w:rPr>
                <w:rFonts w:ascii="Times New Roman" w:hAnsi="Times New Roman" w:cs="Times New Roman"/>
              </w:rPr>
              <w:t>Название мебели и ее предназначение.  Размещение книг в книжном шкафу.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Работают по иллюстрациям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>Коррекция зрительной памяти на основе упражнений в запоминании.</w:t>
            </w:r>
          </w:p>
        </w:tc>
      </w:tr>
      <w:tr w:rsidR="000950AF" w:rsidRPr="003B4E9B" w:rsidTr="000950AF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11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6D1DC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B4E9B">
              <w:rPr>
                <w:rFonts w:ascii="Times New Roman" w:hAnsi="Times New Roman" w:cs="Times New Roman"/>
              </w:rPr>
              <w:t>Соблюдение порядка на письменном столе. Постельные принадлежности. Уборка своей постели.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Играют в игру «Вопрос – ответ».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Коррекция внимания через чтение в парах.</w:t>
            </w:r>
          </w:p>
        </w:tc>
      </w:tr>
      <w:tr w:rsidR="000950AF" w:rsidRPr="003B4E9B" w:rsidTr="007E689E">
        <w:trPr>
          <w:trHeight w:val="4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lastRenderedPageBreak/>
              <w:t>12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6D1DCF" w:rsidP="007E68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Правила влажной уборки класса. Инвентарь для уборки класса.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Просматривают презентацию, отвечают на вопросы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 xml:space="preserve">Коррекция мышления на основе упражнений,  </w:t>
            </w:r>
          </w:p>
        </w:tc>
      </w:tr>
      <w:tr w:rsidR="000950AF" w:rsidRPr="003B4E9B" w:rsidTr="000950AF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13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7E689E" w:rsidP="007E68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Практическая работа: влажная уборка класса.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kern w:val="2"/>
              </w:rPr>
              <w:t>Сравнивают картинки</w:t>
            </w:r>
            <w:proofErr w:type="gramStart"/>
            <w:r w:rsidRPr="003B4E9B">
              <w:rPr>
                <w:rFonts w:ascii="Times New Roman" w:eastAsia="Lucida Sans Unicode" w:hAnsi="Times New Roman" w:cs="Times New Roman"/>
                <w:kern w:val="2"/>
              </w:rPr>
              <w:t xml:space="preserve">., </w:t>
            </w:r>
            <w:proofErr w:type="gramEnd"/>
            <w:r w:rsidRPr="003B4E9B">
              <w:rPr>
                <w:rFonts w:ascii="Times New Roman" w:eastAsia="Lucida Sans Unicode" w:hAnsi="Times New Roman" w:cs="Times New Roman"/>
                <w:kern w:val="2"/>
              </w:rPr>
              <w:t>отгадывают загадки.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</w:rPr>
            </w:pPr>
            <w:r w:rsidRPr="003B4E9B">
              <w:rPr>
                <w:rFonts w:ascii="Times New Roman" w:hAnsi="Times New Roman" w:cs="Times New Roman"/>
              </w:rPr>
              <w:t>Коррекция зрительного восприятия на основе упражнений в различении.</w:t>
            </w:r>
          </w:p>
        </w:tc>
      </w:tr>
      <w:tr w:rsidR="000950AF" w:rsidRPr="003B4E9B" w:rsidTr="000950AF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14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7E689E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Практическая работа: полив комнатных растений.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 xml:space="preserve">Отвечают на вопросы. Разбор ситуаций 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 xml:space="preserve">Расширение круга общих представлений </w:t>
            </w:r>
          </w:p>
        </w:tc>
      </w:tr>
      <w:tr w:rsidR="000950AF" w:rsidRPr="003B4E9B" w:rsidTr="007E689E">
        <w:trPr>
          <w:trHeight w:val="71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15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7E689E" w:rsidP="007E689E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 xml:space="preserve">Название частей тела, головы.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Просмотр и обсуждение мультфильма.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 xml:space="preserve">Коррекция мышления на основе упражнений в установлении логических связей. </w:t>
            </w:r>
          </w:p>
        </w:tc>
      </w:tr>
      <w:tr w:rsidR="000950AF" w:rsidRPr="003B4E9B" w:rsidTr="007E689E">
        <w:trPr>
          <w:trHeight w:val="78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16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7E689E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Подбор одежды для дома и праздника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 xml:space="preserve">Просмотр и обсуждение презентации. Отгадывание загадок. 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Коррекция мышления на основе упражнений в установлении логических связей.</w:t>
            </w:r>
          </w:p>
        </w:tc>
      </w:tr>
      <w:tr w:rsidR="000950AF" w:rsidRPr="003B4E9B" w:rsidTr="007E689E">
        <w:trPr>
          <w:trHeight w:val="71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2"/>
              </w:rPr>
            </w:pPr>
            <w:r w:rsidRPr="003B4E9B">
              <w:rPr>
                <w:rFonts w:ascii="Times New Roman" w:eastAsia="Lucida Sans Unicode" w:hAnsi="Times New Roman" w:cs="Times New Roman"/>
                <w:bCs/>
                <w:kern w:val="2"/>
              </w:rPr>
              <w:t>17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7E689E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Уход за волосами, ушами, за зубами,  за глазами.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1</w:t>
            </w:r>
          </w:p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 xml:space="preserve">Ответы на вопросы учителя, 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950AF" w:rsidRPr="003B4E9B" w:rsidRDefault="000950AF" w:rsidP="007E689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4E9B">
              <w:rPr>
                <w:rFonts w:ascii="Times New Roman" w:hAnsi="Times New Roman" w:cs="Times New Roman"/>
              </w:rPr>
              <w:t>Коррекция зрительной памяти на основе упражнений в запоминании.</w:t>
            </w:r>
          </w:p>
        </w:tc>
      </w:tr>
    </w:tbl>
    <w:p w:rsidR="009C0A8C" w:rsidRPr="003B4E9B" w:rsidRDefault="009C0A8C" w:rsidP="007E689E">
      <w:pPr>
        <w:spacing w:after="0" w:line="240" w:lineRule="auto"/>
        <w:rPr>
          <w:rFonts w:ascii="Times New Roman" w:hAnsi="Times New Roman" w:cs="Times New Roman"/>
          <w:b/>
        </w:rPr>
      </w:pPr>
    </w:p>
    <w:sectPr w:rsidR="009C0A8C" w:rsidRPr="003B4E9B" w:rsidSect="00437D86">
      <w:pgSz w:w="16838" w:h="11906" w:orient="landscape"/>
      <w:pgMar w:top="567" w:right="1134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ont261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1110"/>
    <w:multiLevelType w:val="hybridMultilevel"/>
    <w:tmpl w:val="8CFE8F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50838"/>
    <w:multiLevelType w:val="hybridMultilevel"/>
    <w:tmpl w:val="03B8E89C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2">
    <w:nsid w:val="226A6423"/>
    <w:multiLevelType w:val="hybridMultilevel"/>
    <w:tmpl w:val="D6B69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3F00D4"/>
    <w:multiLevelType w:val="hybridMultilevel"/>
    <w:tmpl w:val="04E66B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>
    <w:nsid w:val="31676FC2"/>
    <w:multiLevelType w:val="hybridMultilevel"/>
    <w:tmpl w:val="8A462E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8E7231B"/>
    <w:multiLevelType w:val="hybridMultilevel"/>
    <w:tmpl w:val="E14E1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D250A"/>
    <w:multiLevelType w:val="hybridMultilevel"/>
    <w:tmpl w:val="358496F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>
    <w:nsid w:val="4EA423F9"/>
    <w:multiLevelType w:val="hybridMultilevel"/>
    <w:tmpl w:val="64AA2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EE3B88"/>
    <w:multiLevelType w:val="hybridMultilevel"/>
    <w:tmpl w:val="256041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341C70"/>
    <w:multiLevelType w:val="hybridMultilevel"/>
    <w:tmpl w:val="4CAA9C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0"/>
  </w:num>
  <w:num w:numId="9">
    <w:abstractNumId w:val="11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C0A8C"/>
    <w:rsid w:val="000448F9"/>
    <w:rsid w:val="000950AF"/>
    <w:rsid w:val="000A716C"/>
    <w:rsid w:val="000E3F49"/>
    <w:rsid w:val="001F0F47"/>
    <w:rsid w:val="001F6A09"/>
    <w:rsid w:val="002754E4"/>
    <w:rsid w:val="00276B62"/>
    <w:rsid w:val="002900A7"/>
    <w:rsid w:val="00363F66"/>
    <w:rsid w:val="003876D7"/>
    <w:rsid w:val="003B4E9B"/>
    <w:rsid w:val="00437D86"/>
    <w:rsid w:val="0044675F"/>
    <w:rsid w:val="00470410"/>
    <w:rsid w:val="00487831"/>
    <w:rsid w:val="004B2815"/>
    <w:rsid w:val="005272FB"/>
    <w:rsid w:val="00554B8C"/>
    <w:rsid w:val="00584897"/>
    <w:rsid w:val="005B343F"/>
    <w:rsid w:val="00614139"/>
    <w:rsid w:val="006C727A"/>
    <w:rsid w:val="006D1DCF"/>
    <w:rsid w:val="006E2D1A"/>
    <w:rsid w:val="00770FB0"/>
    <w:rsid w:val="00784AF8"/>
    <w:rsid w:val="007A0295"/>
    <w:rsid w:val="007A29B8"/>
    <w:rsid w:val="007E689E"/>
    <w:rsid w:val="008278A7"/>
    <w:rsid w:val="00913B12"/>
    <w:rsid w:val="00922347"/>
    <w:rsid w:val="0094016A"/>
    <w:rsid w:val="009648A9"/>
    <w:rsid w:val="00977ADD"/>
    <w:rsid w:val="009906E8"/>
    <w:rsid w:val="009C0A8C"/>
    <w:rsid w:val="00AD5731"/>
    <w:rsid w:val="00B54FC5"/>
    <w:rsid w:val="00BE3A34"/>
    <w:rsid w:val="00C06676"/>
    <w:rsid w:val="00C45F4F"/>
    <w:rsid w:val="00C57D62"/>
    <w:rsid w:val="00CB4D6B"/>
    <w:rsid w:val="00D021DC"/>
    <w:rsid w:val="00D24ACC"/>
    <w:rsid w:val="00D720D2"/>
    <w:rsid w:val="00D846A8"/>
    <w:rsid w:val="00DF0BB8"/>
    <w:rsid w:val="00E6102F"/>
    <w:rsid w:val="00E65431"/>
    <w:rsid w:val="00E74721"/>
    <w:rsid w:val="00EC0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7C"/>
    <w:pPr>
      <w:suppressAutoHyphens/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qFormat/>
    <w:rsid w:val="00127813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FB12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apple-converted-space">
    <w:name w:val="apple-converted-space"/>
    <w:basedOn w:val="a0"/>
    <w:qFormat/>
    <w:rsid w:val="00FB12D3"/>
  </w:style>
  <w:style w:type="character" w:customStyle="1" w:styleId="3">
    <w:name w:val="Заголовок 3 Знак"/>
    <w:basedOn w:val="a0"/>
    <w:link w:val="Heading3"/>
    <w:uiPriority w:val="9"/>
    <w:qFormat/>
    <w:rsid w:val="00FB12D3"/>
    <w:rPr>
      <w:rFonts w:asciiTheme="majorHAnsi" w:eastAsiaTheme="majorEastAsia" w:hAnsiTheme="majorHAnsi" w:cstheme="majorBidi"/>
      <w:b/>
      <w:bCs/>
      <w:color w:val="4472C4" w:themeColor="accent1"/>
      <w:lang w:eastAsia="ru-RU"/>
    </w:rPr>
  </w:style>
  <w:style w:type="character" w:customStyle="1" w:styleId="a3">
    <w:name w:val="Основной текст_"/>
    <w:link w:val="5"/>
    <w:qFormat/>
    <w:rsid w:val="00FB12D3"/>
    <w:rPr>
      <w:rFonts w:eastAsia="Times New Roman"/>
      <w:sz w:val="28"/>
      <w:szCs w:val="28"/>
      <w:shd w:val="clear" w:color="auto" w:fill="FFFFFF"/>
    </w:rPr>
  </w:style>
  <w:style w:type="character" w:customStyle="1" w:styleId="214pt">
    <w:name w:val="Основной текст (2) + 14 pt"/>
    <w:qFormat/>
    <w:rsid w:val="00FB12D3"/>
    <w:rPr>
      <w:rFonts w:ascii="Times New Roman" w:eastAsia="Times New Roman" w:hAnsi="Times New Roman" w:cs="Times New Roman"/>
      <w:spacing w:val="0"/>
      <w:sz w:val="28"/>
      <w:szCs w:val="28"/>
      <w:shd w:val="clear" w:color="auto" w:fill="FFFFFF"/>
    </w:rPr>
  </w:style>
  <w:style w:type="character" w:customStyle="1" w:styleId="12">
    <w:name w:val="Заголовок №1 (2)"/>
    <w:basedOn w:val="a0"/>
    <w:uiPriority w:val="99"/>
    <w:qFormat/>
    <w:locked/>
    <w:rsid w:val="00FB12D3"/>
    <w:rPr>
      <w:sz w:val="28"/>
      <w:szCs w:val="28"/>
      <w:shd w:val="clear" w:color="auto" w:fill="FFFFFF"/>
    </w:rPr>
  </w:style>
  <w:style w:type="character" w:customStyle="1" w:styleId="-">
    <w:name w:val="Интернет-ссылка"/>
    <w:unhideWhenUsed/>
    <w:rsid w:val="00FB12D3"/>
    <w:rPr>
      <w:color w:val="0000FF"/>
      <w:u w:val="single"/>
    </w:rPr>
  </w:style>
  <w:style w:type="character" w:customStyle="1" w:styleId="c7">
    <w:name w:val="c7"/>
    <w:basedOn w:val="a0"/>
    <w:qFormat/>
    <w:rsid w:val="00FB12D3"/>
  </w:style>
  <w:style w:type="character" w:customStyle="1" w:styleId="c0">
    <w:name w:val="c0"/>
    <w:basedOn w:val="a0"/>
    <w:qFormat/>
    <w:rsid w:val="00FB12D3"/>
  </w:style>
  <w:style w:type="character" w:customStyle="1" w:styleId="1">
    <w:name w:val="Заголовок №1"/>
    <w:basedOn w:val="a0"/>
    <w:uiPriority w:val="99"/>
    <w:qFormat/>
    <w:locked/>
    <w:rsid w:val="00FB12D3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Основной текст Знак"/>
    <w:basedOn w:val="a0"/>
    <w:uiPriority w:val="99"/>
    <w:qFormat/>
    <w:rsid w:val="00FB12D3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30">
    <w:name w:val="Основной текст (3)"/>
    <w:basedOn w:val="a0"/>
    <w:uiPriority w:val="99"/>
    <w:qFormat/>
    <w:locked/>
    <w:rsid w:val="00FB12D3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 + Полужирный"/>
    <w:basedOn w:val="30"/>
    <w:qFormat/>
    <w:rsid w:val="00FB12D3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 + Полужирный"/>
    <w:uiPriority w:val="99"/>
    <w:qFormat/>
    <w:rsid w:val="00FB12D3"/>
    <w:rPr>
      <w:rFonts w:ascii="Times New Roman" w:hAnsi="Times New Roman"/>
      <w:b/>
      <w:sz w:val="28"/>
    </w:rPr>
  </w:style>
  <w:style w:type="character" w:customStyle="1" w:styleId="120">
    <w:name w:val="Заголовок №1 (2) + Полужирный"/>
    <w:basedOn w:val="12"/>
    <w:uiPriority w:val="99"/>
    <w:qFormat/>
    <w:rsid w:val="00FB12D3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Основной текст (10)"/>
    <w:basedOn w:val="a0"/>
    <w:link w:val="101"/>
    <w:uiPriority w:val="99"/>
    <w:qFormat/>
    <w:locked/>
    <w:rsid w:val="00FB12D3"/>
    <w:rPr>
      <w:rFonts w:ascii="Times New Roman" w:hAnsi="Times New Roman"/>
      <w:shd w:val="clear" w:color="auto" w:fill="FFFFFF"/>
    </w:rPr>
  </w:style>
  <w:style w:type="character" w:customStyle="1" w:styleId="121">
    <w:name w:val="Основной текст (12)"/>
    <w:basedOn w:val="a0"/>
    <w:uiPriority w:val="99"/>
    <w:qFormat/>
    <w:locked/>
    <w:rsid w:val="00FB12D3"/>
    <w:rPr>
      <w:rFonts w:ascii="Times New Roman" w:hAnsi="Times New Roman" w:cs="Times New Roman"/>
      <w:shd w:val="clear" w:color="auto" w:fill="FFFFFF"/>
    </w:rPr>
  </w:style>
  <w:style w:type="character" w:customStyle="1" w:styleId="102">
    <w:name w:val="Основной текст (10)2"/>
    <w:basedOn w:val="a0"/>
    <w:uiPriority w:val="99"/>
    <w:qFormat/>
    <w:rsid w:val="00FB12D3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a6">
    <w:name w:val="Верхний колонтитул Знак"/>
    <w:basedOn w:val="a0"/>
    <w:uiPriority w:val="99"/>
    <w:qFormat/>
    <w:rsid w:val="00FB12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FB12D3"/>
    <w:rPr>
      <w:b/>
      <w:bCs/>
    </w:rPr>
  </w:style>
  <w:style w:type="character" w:styleId="a8">
    <w:name w:val="Emphasis"/>
    <w:basedOn w:val="a0"/>
    <w:qFormat/>
    <w:rsid w:val="00FB12D3"/>
    <w:rPr>
      <w:i/>
      <w:iCs/>
    </w:rPr>
  </w:style>
  <w:style w:type="character" w:customStyle="1" w:styleId="c13">
    <w:name w:val="c13"/>
    <w:basedOn w:val="a0"/>
    <w:qFormat/>
    <w:rsid w:val="00FB12D3"/>
  </w:style>
  <w:style w:type="character" w:customStyle="1" w:styleId="c16">
    <w:name w:val="c16"/>
    <w:basedOn w:val="a0"/>
    <w:qFormat/>
    <w:rsid w:val="00FB12D3"/>
  </w:style>
  <w:style w:type="character" w:customStyle="1" w:styleId="c10">
    <w:name w:val="c10"/>
    <w:basedOn w:val="a0"/>
    <w:qFormat/>
    <w:rsid w:val="00FB12D3"/>
  </w:style>
  <w:style w:type="character" w:customStyle="1" w:styleId="c9">
    <w:name w:val="c9"/>
    <w:basedOn w:val="a0"/>
    <w:qFormat/>
    <w:rsid w:val="00FB12D3"/>
  </w:style>
  <w:style w:type="character" w:customStyle="1" w:styleId="c3">
    <w:name w:val="c3"/>
    <w:basedOn w:val="a0"/>
    <w:qFormat/>
    <w:rsid w:val="00FB12D3"/>
  </w:style>
  <w:style w:type="character" w:customStyle="1" w:styleId="st">
    <w:name w:val="st"/>
    <w:basedOn w:val="a0"/>
    <w:qFormat/>
    <w:rsid w:val="00FB12D3"/>
  </w:style>
  <w:style w:type="character" w:customStyle="1" w:styleId="a9">
    <w:name w:val="Текст выноски Знак"/>
    <w:basedOn w:val="a0"/>
    <w:qFormat/>
    <w:rsid w:val="00FB12D3"/>
    <w:rPr>
      <w:rFonts w:ascii="Segoe UI" w:hAnsi="Segoe UI" w:cs="Segoe UI"/>
      <w:sz w:val="18"/>
      <w:szCs w:val="18"/>
    </w:rPr>
  </w:style>
  <w:style w:type="character" w:customStyle="1" w:styleId="aa">
    <w:name w:val="Символ нумерации"/>
    <w:qFormat/>
    <w:rsid w:val="00FB12D3"/>
  </w:style>
  <w:style w:type="character" w:customStyle="1" w:styleId="c4">
    <w:name w:val="c4"/>
    <w:basedOn w:val="a0"/>
    <w:qFormat/>
    <w:rsid w:val="00FB12D3"/>
  </w:style>
  <w:style w:type="character" w:customStyle="1" w:styleId="c5">
    <w:name w:val="c5"/>
    <w:qFormat/>
    <w:rsid w:val="00FB12D3"/>
  </w:style>
  <w:style w:type="character" w:customStyle="1" w:styleId="c6">
    <w:name w:val="c6"/>
    <w:basedOn w:val="a0"/>
    <w:qFormat/>
    <w:rsid w:val="00FB12D3"/>
  </w:style>
  <w:style w:type="character" w:customStyle="1" w:styleId="c1">
    <w:name w:val="c1"/>
    <w:basedOn w:val="a0"/>
    <w:qFormat/>
    <w:rsid w:val="00FB12D3"/>
  </w:style>
  <w:style w:type="character" w:customStyle="1" w:styleId="c36">
    <w:name w:val="c36"/>
    <w:basedOn w:val="a0"/>
    <w:qFormat/>
    <w:rsid w:val="00FB12D3"/>
  </w:style>
  <w:style w:type="character" w:customStyle="1" w:styleId="c2">
    <w:name w:val="c2"/>
    <w:basedOn w:val="a0"/>
    <w:qFormat/>
    <w:rsid w:val="00FB12D3"/>
  </w:style>
  <w:style w:type="character" w:customStyle="1" w:styleId="c11">
    <w:name w:val="c11"/>
    <w:basedOn w:val="a0"/>
    <w:qFormat/>
    <w:rsid w:val="00FB12D3"/>
  </w:style>
  <w:style w:type="character" w:customStyle="1" w:styleId="extended-textfull">
    <w:name w:val="extended-text__full"/>
    <w:basedOn w:val="a0"/>
    <w:qFormat/>
    <w:rsid w:val="00FB12D3"/>
  </w:style>
  <w:style w:type="character" w:customStyle="1" w:styleId="c20">
    <w:name w:val="c20"/>
    <w:basedOn w:val="a0"/>
    <w:qFormat/>
    <w:rsid w:val="00FB12D3"/>
  </w:style>
  <w:style w:type="character" w:customStyle="1" w:styleId="ab">
    <w:name w:val="Название Знак"/>
    <w:basedOn w:val="a0"/>
    <w:qFormat/>
    <w:rsid w:val="00FB12D3"/>
    <w:rPr>
      <w:rFonts w:ascii="Liberation Sans" w:eastAsia="Microsoft YaHei" w:hAnsi="Liberation Sans" w:cs="Lucida Sans"/>
      <w:sz w:val="28"/>
      <w:szCs w:val="28"/>
      <w:lang w:eastAsia="ru-RU"/>
    </w:rPr>
  </w:style>
  <w:style w:type="character" w:customStyle="1" w:styleId="11">
    <w:name w:val="Основной текст Знак1"/>
    <w:basedOn w:val="a0"/>
    <w:link w:val="ac"/>
    <w:uiPriority w:val="99"/>
    <w:qFormat/>
    <w:rsid w:val="00FB12D3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3">
    <w:name w:val="Верхний колонтитул Знак1"/>
    <w:basedOn w:val="a0"/>
    <w:qFormat/>
    <w:rsid w:val="00FB12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Текст выноски Знак1"/>
    <w:basedOn w:val="a0"/>
    <w:uiPriority w:val="99"/>
    <w:semiHidden/>
    <w:qFormat/>
    <w:rsid w:val="00FB12D3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">
    <w:name w:val="Заголовок 2 Знак"/>
    <w:basedOn w:val="a0"/>
    <w:link w:val="Heading2"/>
    <w:qFormat/>
    <w:rsid w:val="001278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2">
    <w:name w:val="Основной текст (3)_"/>
    <w:basedOn w:val="a0"/>
    <w:qFormat/>
    <w:rsid w:val="00127813"/>
    <w:rPr>
      <w:sz w:val="23"/>
      <w:szCs w:val="23"/>
      <w:highlight w:val="white"/>
    </w:rPr>
  </w:style>
  <w:style w:type="character" w:customStyle="1" w:styleId="ad">
    <w:name w:val="Схема документа Знак"/>
    <w:basedOn w:val="a0"/>
    <w:qFormat/>
    <w:rsid w:val="001278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g-binding">
    <w:name w:val="ng-binding"/>
    <w:basedOn w:val="a0"/>
    <w:qFormat/>
    <w:rsid w:val="00127813"/>
  </w:style>
  <w:style w:type="character" w:customStyle="1" w:styleId="big">
    <w:name w:val="big"/>
    <w:basedOn w:val="a0"/>
    <w:qFormat/>
    <w:rsid w:val="00127813"/>
  </w:style>
  <w:style w:type="character" w:customStyle="1" w:styleId="FontStyle19">
    <w:name w:val="Font Style19"/>
    <w:basedOn w:val="a0"/>
    <w:uiPriority w:val="99"/>
    <w:qFormat/>
    <w:rsid w:val="0012781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qFormat/>
    <w:rsid w:val="00127813"/>
    <w:rPr>
      <w:rFonts w:ascii="Times New Roman" w:hAnsi="Times New Roman" w:cs="Times New Roman"/>
      <w:sz w:val="22"/>
      <w:szCs w:val="22"/>
    </w:rPr>
  </w:style>
  <w:style w:type="character" w:customStyle="1" w:styleId="c18">
    <w:name w:val="c18"/>
    <w:basedOn w:val="a0"/>
    <w:qFormat/>
    <w:rsid w:val="00127813"/>
  </w:style>
  <w:style w:type="character" w:customStyle="1" w:styleId="c25">
    <w:name w:val="c25"/>
    <w:basedOn w:val="a0"/>
    <w:qFormat/>
    <w:rsid w:val="00127813"/>
  </w:style>
  <w:style w:type="character" w:customStyle="1" w:styleId="ff1">
    <w:name w:val="ff1"/>
    <w:basedOn w:val="a0"/>
    <w:qFormat/>
    <w:rsid w:val="00127813"/>
  </w:style>
  <w:style w:type="character" w:customStyle="1" w:styleId="c0c4">
    <w:name w:val="c0 c4"/>
    <w:basedOn w:val="a0"/>
    <w:qFormat/>
    <w:rsid w:val="00127813"/>
  </w:style>
  <w:style w:type="character" w:customStyle="1" w:styleId="ae">
    <w:name w:val="Нижний колонтитул Знак"/>
    <w:basedOn w:val="a0"/>
    <w:uiPriority w:val="99"/>
    <w:semiHidden/>
    <w:qFormat/>
    <w:rsid w:val="00127813"/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15">
    <w:name w:val="Схема документа Знак1"/>
    <w:basedOn w:val="a0"/>
    <w:link w:val="Header"/>
    <w:qFormat/>
    <w:rsid w:val="001278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Текст выноски Знак2"/>
    <w:basedOn w:val="a0"/>
    <w:link w:val="af"/>
    <w:uiPriority w:val="99"/>
    <w:semiHidden/>
    <w:qFormat/>
    <w:rsid w:val="00127813"/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5E0356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af0">
    <w:name w:val="Посещённая гиперссылка"/>
    <w:basedOn w:val="a0"/>
    <w:rsid w:val="005E0356"/>
    <w:rPr>
      <w:color w:val="800080"/>
      <w:u w:val="single"/>
    </w:rPr>
  </w:style>
  <w:style w:type="character" w:customStyle="1" w:styleId="FontStyle11">
    <w:name w:val="Font Style11"/>
    <w:basedOn w:val="a0"/>
    <w:uiPriority w:val="99"/>
    <w:qFormat/>
    <w:rsid w:val="003E5A44"/>
    <w:rPr>
      <w:rFonts w:ascii="Arial" w:hAnsi="Arial" w:cs="Arial"/>
      <w:b/>
      <w:bCs/>
      <w:sz w:val="22"/>
      <w:szCs w:val="22"/>
    </w:rPr>
  </w:style>
  <w:style w:type="paragraph" w:customStyle="1" w:styleId="af1">
    <w:name w:val="Заголовок"/>
    <w:basedOn w:val="a"/>
    <w:next w:val="ac"/>
    <w:qFormat/>
    <w:rsid w:val="005E035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link w:val="11"/>
    <w:rsid w:val="00FB12D3"/>
    <w:pPr>
      <w:shd w:val="clear" w:color="auto" w:fill="FFFFFF"/>
      <w:spacing w:before="240" w:after="0" w:line="480" w:lineRule="exact"/>
    </w:pPr>
    <w:rPr>
      <w:rFonts w:ascii="Times New Roman" w:eastAsia="Arial Unicode MS" w:hAnsi="Times New Roman" w:cs="Times New Roman"/>
      <w:sz w:val="28"/>
      <w:szCs w:val="28"/>
    </w:rPr>
  </w:style>
  <w:style w:type="paragraph" w:styleId="af2">
    <w:name w:val="List"/>
    <w:basedOn w:val="ac"/>
    <w:rsid w:val="00FB12D3"/>
    <w:rPr>
      <w:rFonts w:cs="Mangal"/>
    </w:rPr>
  </w:style>
  <w:style w:type="paragraph" w:customStyle="1" w:styleId="Caption">
    <w:name w:val="Caption"/>
    <w:basedOn w:val="a"/>
    <w:qFormat/>
    <w:rsid w:val="009C0A8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rsid w:val="00FB12D3"/>
    <w:pPr>
      <w:suppressLineNumbers/>
    </w:pPr>
    <w:rPr>
      <w:rFonts w:asciiTheme="minorHAnsi" w:hAnsiTheme="minorHAnsi" w:cs="Mangal"/>
    </w:rPr>
  </w:style>
  <w:style w:type="paragraph" w:styleId="af4">
    <w:name w:val="List Paragraph"/>
    <w:basedOn w:val="a"/>
    <w:uiPriority w:val="34"/>
    <w:qFormat/>
    <w:rsid w:val="003505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35057C"/>
    <w:pPr>
      <w:widowControl w:val="0"/>
      <w:suppressAutoHyphens/>
      <w:textAlignment w:val="baseline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paragraph" w:customStyle="1" w:styleId="af5">
    <w:name w:val="Содержимое таблицы"/>
    <w:basedOn w:val="a"/>
    <w:qFormat/>
    <w:rsid w:val="00FB12D3"/>
    <w:pPr>
      <w:widowControl w:val="0"/>
      <w:suppressLineNumbers/>
      <w:spacing w:after="0" w:line="240" w:lineRule="auto"/>
    </w:pPr>
    <w:rPr>
      <w:rFonts w:ascii="Arial" w:eastAsia="Lucida Sans Unicode" w:hAnsi="Arial" w:cs="Arial"/>
      <w:kern w:val="2"/>
      <w:sz w:val="20"/>
      <w:szCs w:val="24"/>
      <w:lang w:eastAsia="zh-CN"/>
    </w:rPr>
  </w:style>
  <w:style w:type="paragraph" w:styleId="af6">
    <w:name w:val="No Spacing"/>
    <w:qFormat/>
    <w:rsid w:val="00FB12D3"/>
    <w:pPr>
      <w:suppressAutoHyphens/>
    </w:pPr>
    <w:rPr>
      <w:rFonts w:eastAsia="Times New Roman" w:cs="Times New Roman"/>
      <w:lang w:eastAsia="ru-RU"/>
    </w:rPr>
  </w:style>
  <w:style w:type="paragraph" w:styleId="af7">
    <w:name w:val="Title"/>
    <w:basedOn w:val="a"/>
    <w:next w:val="ac"/>
    <w:qFormat/>
    <w:rsid w:val="00FB12D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8">
    <w:name w:val="caption"/>
    <w:basedOn w:val="a"/>
    <w:qFormat/>
    <w:rsid w:val="00FB12D3"/>
    <w:pPr>
      <w:suppressLineNumbers/>
      <w:spacing w:before="120" w:after="120"/>
    </w:pPr>
    <w:rPr>
      <w:rFonts w:asciiTheme="minorHAnsi" w:hAnsiTheme="minorHAnsi" w:cs="Mangal"/>
      <w:i/>
      <w:iCs/>
      <w:sz w:val="24"/>
      <w:szCs w:val="24"/>
    </w:rPr>
  </w:style>
  <w:style w:type="paragraph" w:styleId="16">
    <w:name w:val="index 1"/>
    <w:basedOn w:val="a"/>
    <w:next w:val="a"/>
    <w:autoRedefine/>
    <w:uiPriority w:val="99"/>
    <w:semiHidden/>
    <w:unhideWhenUsed/>
    <w:qFormat/>
    <w:rsid w:val="00FB12D3"/>
    <w:pPr>
      <w:spacing w:after="0" w:line="240" w:lineRule="auto"/>
      <w:ind w:left="220" w:hanging="220"/>
    </w:pPr>
  </w:style>
  <w:style w:type="paragraph" w:customStyle="1" w:styleId="17">
    <w:name w:val="Заголовок1"/>
    <w:basedOn w:val="a"/>
    <w:next w:val="ac"/>
    <w:qFormat/>
    <w:rsid w:val="00FB12D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9">
    <w:name w:val="Normal (Web)"/>
    <w:basedOn w:val="a"/>
    <w:unhideWhenUsed/>
    <w:qFormat/>
    <w:rsid w:val="00FB12D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Основной текст5"/>
    <w:basedOn w:val="a"/>
    <w:link w:val="a3"/>
    <w:qFormat/>
    <w:rsid w:val="00FB12D3"/>
    <w:pPr>
      <w:widowControl w:val="0"/>
      <w:shd w:val="clear" w:color="auto" w:fill="FFFFFF"/>
      <w:spacing w:after="2220" w:line="648" w:lineRule="exact"/>
      <w:ind w:hanging="2100"/>
      <w:jc w:val="center"/>
    </w:pPr>
    <w:rPr>
      <w:rFonts w:asciiTheme="minorHAnsi" w:eastAsia="Times New Roman" w:hAnsiTheme="minorHAnsi"/>
      <w:sz w:val="28"/>
      <w:szCs w:val="28"/>
      <w:lang w:eastAsia="en-US"/>
    </w:rPr>
  </w:style>
  <w:style w:type="paragraph" w:customStyle="1" w:styleId="1210">
    <w:name w:val="Заголовок №1 (2)1"/>
    <w:basedOn w:val="a"/>
    <w:uiPriority w:val="99"/>
    <w:qFormat/>
    <w:rsid w:val="00FB12D3"/>
    <w:pPr>
      <w:shd w:val="clear" w:color="auto" w:fill="FFFFFF"/>
      <w:spacing w:after="0" w:line="485" w:lineRule="exact"/>
      <w:ind w:firstLine="560"/>
      <w:outlineLvl w:val="0"/>
    </w:pPr>
    <w:rPr>
      <w:rFonts w:asciiTheme="minorHAnsi" w:hAnsiTheme="minorHAnsi"/>
      <w:sz w:val="28"/>
      <w:szCs w:val="28"/>
    </w:rPr>
  </w:style>
  <w:style w:type="paragraph" w:customStyle="1" w:styleId="Default">
    <w:name w:val="Default"/>
    <w:qFormat/>
    <w:rsid w:val="00FB12D3"/>
    <w:pPr>
      <w:suppressAutoHyphens/>
    </w:pPr>
    <w:rPr>
      <w:rFonts w:ascii="Times New Roman" w:eastAsia="Calibri" w:hAnsi="Times New Roman" w:cs="Times New Roman"/>
      <w:color w:val="000000"/>
      <w:szCs w:val="24"/>
      <w:lang w:eastAsia="ru-RU"/>
    </w:rPr>
  </w:style>
  <w:style w:type="paragraph" w:customStyle="1" w:styleId="110">
    <w:name w:val="Заголовок №11"/>
    <w:basedOn w:val="a"/>
    <w:uiPriority w:val="99"/>
    <w:qFormat/>
    <w:rsid w:val="00FB12D3"/>
    <w:pPr>
      <w:shd w:val="clear" w:color="auto" w:fill="FFFFFF"/>
      <w:spacing w:after="240" w:line="240" w:lineRule="atLeast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310">
    <w:name w:val="Основной текст (3)1"/>
    <w:basedOn w:val="a"/>
    <w:qFormat/>
    <w:rsid w:val="00FB12D3"/>
    <w:pPr>
      <w:shd w:val="clear" w:color="auto" w:fill="FFFFFF"/>
      <w:spacing w:after="0" w:line="485" w:lineRule="exact"/>
      <w:ind w:firstLine="560"/>
    </w:pPr>
    <w:rPr>
      <w:rFonts w:ascii="Times New Roman" w:hAnsi="Times New Roman" w:cs="Times New Roman"/>
      <w:sz w:val="28"/>
      <w:szCs w:val="28"/>
    </w:rPr>
  </w:style>
  <w:style w:type="paragraph" w:customStyle="1" w:styleId="101">
    <w:name w:val="Основной текст (10)1"/>
    <w:basedOn w:val="a"/>
    <w:link w:val="10"/>
    <w:uiPriority w:val="99"/>
    <w:qFormat/>
    <w:rsid w:val="00FB12D3"/>
    <w:pPr>
      <w:shd w:val="clear" w:color="auto" w:fill="FFFFFF"/>
      <w:spacing w:after="0" w:line="240" w:lineRule="atLeast"/>
    </w:pPr>
    <w:rPr>
      <w:rFonts w:ascii="Times New Roman" w:eastAsiaTheme="minorHAnsi" w:hAnsi="Times New Roman"/>
      <w:lang w:eastAsia="en-US"/>
    </w:rPr>
  </w:style>
  <w:style w:type="paragraph" w:customStyle="1" w:styleId="1211">
    <w:name w:val="Основной текст (12)1"/>
    <w:basedOn w:val="a"/>
    <w:uiPriority w:val="99"/>
    <w:qFormat/>
    <w:rsid w:val="00FB12D3"/>
    <w:pPr>
      <w:shd w:val="clear" w:color="auto" w:fill="FFFFFF"/>
      <w:spacing w:after="0" w:line="250" w:lineRule="exact"/>
      <w:jc w:val="both"/>
    </w:pPr>
    <w:rPr>
      <w:rFonts w:ascii="Times New Roman" w:hAnsi="Times New Roman" w:cs="Times New Roman"/>
    </w:rPr>
  </w:style>
  <w:style w:type="paragraph" w:customStyle="1" w:styleId="afa">
    <w:name w:val="Верхний и нижний колонтитулы"/>
    <w:basedOn w:val="a"/>
    <w:qFormat/>
    <w:rsid w:val="00FB12D3"/>
    <w:rPr>
      <w:rFonts w:asciiTheme="minorHAnsi" w:hAnsiTheme="minorHAnsi"/>
    </w:rPr>
  </w:style>
  <w:style w:type="paragraph" w:customStyle="1" w:styleId="Header">
    <w:name w:val="Header"/>
    <w:basedOn w:val="a"/>
    <w:link w:val="15"/>
    <w:uiPriority w:val="99"/>
    <w:rsid w:val="00FB1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qFormat/>
    <w:rsid w:val="00FB12D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s-IN"/>
    </w:rPr>
  </w:style>
  <w:style w:type="paragraph" w:styleId="af">
    <w:name w:val="Balloon Text"/>
    <w:basedOn w:val="a"/>
    <w:link w:val="20"/>
    <w:unhideWhenUsed/>
    <w:qFormat/>
    <w:rsid w:val="00FB12D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Заголовок таблицы"/>
    <w:basedOn w:val="af5"/>
    <w:qFormat/>
    <w:rsid w:val="00FB12D3"/>
    <w:pPr>
      <w:jc w:val="center"/>
    </w:pPr>
    <w:rPr>
      <w:b/>
      <w:bCs/>
    </w:rPr>
  </w:style>
  <w:style w:type="paragraph" w:customStyle="1" w:styleId="c17">
    <w:name w:val="c17"/>
    <w:basedOn w:val="a"/>
    <w:qFormat/>
    <w:rsid w:val="00FB12D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qFormat/>
    <w:rsid w:val="00FB12D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Основной текст4"/>
    <w:basedOn w:val="a"/>
    <w:qFormat/>
    <w:rsid w:val="00FB12D3"/>
    <w:pPr>
      <w:shd w:val="clear" w:color="auto" w:fill="FFFFFF"/>
      <w:spacing w:after="0" w:line="317" w:lineRule="exact"/>
    </w:pPr>
    <w:rPr>
      <w:rFonts w:ascii="Times New Roman" w:eastAsia="Times New Roman" w:hAnsi="Times New Roman" w:cs="Lohit Hindi"/>
      <w:kern w:val="2"/>
      <w:sz w:val="28"/>
      <w:szCs w:val="28"/>
      <w:lang w:val="en-US" w:eastAsia="zh-CN" w:bidi="hi-IN"/>
    </w:rPr>
  </w:style>
  <w:style w:type="paragraph" w:customStyle="1" w:styleId="18">
    <w:name w:val="Без интервала1"/>
    <w:qFormat/>
    <w:rsid w:val="00FB12D3"/>
    <w:pPr>
      <w:widowControl w:val="0"/>
      <w:suppressAutoHyphens/>
      <w:spacing w:after="200" w:line="276" w:lineRule="auto"/>
    </w:pPr>
    <w:rPr>
      <w:rFonts w:eastAsia="Lucida Sans Unicode" w:cs="font261"/>
      <w:kern w:val="2"/>
      <w:lang w:eastAsia="ar-SA"/>
    </w:rPr>
  </w:style>
  <w:style w:type="paragraph" w:customStyle="1" w:styleId="c14">
    <w:name w:val="c14"/>
    <w:basedOn w:val="a"/>
    <w:qFormat/>
    <w:rsid w:val="00FB12D3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zag1">
    <w:name w:val="podzag_1"/>
    <w:basedOn w:val="a"/>
    <w:qFormat/>
    <w:rsid w:val="00127813"/>
    <w:pPr>
      <w:spacing w:before="280" w:after="280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19">
    <w:name w:val="Абзац списка1"/>
    <w:basedOn w:val="a"/>
    <w:qFormat/>
    <w:rsid w:val="00127813"/>
    <w:pPr>
      <w:tabs>
        <w:tab w:val="left" w:pos="708"/>
      </w:tabs>
      <w:ind w:left="720"/>
    </w:pPr>
    <w:rPr>
      <w:rFonts w:eastAsia="WenQuanYi Micro Hei" w:cs="Calibri"/>
      <w:color w:val="00000A"/>
      <w:kern w:val="2"/>
      <w:lang w:eastAsia="en-US"/>
    </w:rPr>
  </w:style>
  <w:style w:type="paragraph" w:customStyle="1" w:styleId="21">
    <w:name w:val="Абзац списка2"/>
    <w:basedOn w:val="a"/>
    <w:qFormat/>
    <w:rsid w:val="00127813"/>
    <w:pPr>
      <w:tabs>
        <w:tab w:val="left" w:pos="708"/>
      </w:tabs>
      <w:ind w:left="720"/>
    </w:pPr>
    <w:rPr>
      <w:rFonts w:eastAsia="WenQuanYi Micro Hei" w:cs="Calibri"/>
      <w:color w:val="00000A"/>
      <w:kern w:val="2"/>
      <w:lang w:eastAsia="en-US"/>
    </w:rPr>
  </w:style>
  <w:style w:type="paragraph" w:customStyle="1" w:styleId="body">
    <w:name w:val="body"/>
    <w:basedOn w:val="a"/>
    <w:qFormat/>
    <w:rsid w:val="001278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">
    <w:name w:val="Заголовок 3+"/>
    <w:basedOn w:val="a"/>
    <w:qFormat/>
    <w:rsid w:val="00127813"/>
    <w:pPr>
      <w:widowControl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c">
    <w:name w:val="Document Map"/>
    <w:basedOn w:val="a"/>
    <w:qFormat/>
    <w:rsid w:val="0012781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unhideWhenUsed/>
    <w:rsid w:val="00127813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hAnsiTheme="minorHAnsi"/>
    </w:rPr>
  </w:style>
  <w:style w:type="paragraph" w:customStyle="1" w:styleId="afd">
    <w:name w:val="Содержимое врезки"/>
    <w:basedOn w:val="a"/>
    <w:qFormat/>
    <w:rsid w:val="00127813"/>
    <w:rPr>
      <w:rFonts w:eastAsia="Times New Roman" w:cs="Times New Roman"/>
    </w:rPr>
  </w:style>
  <w:style w:type="paragraph" w:customStyle="1" w:styleId="311">
    <w:name w:val="Заголовок 31"/>
    <w:basedOn w:val="a"/>
    <w:qFormat/>
    <w:rsid w:val="005E0356"/>
    <w:p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a">
    <w:name w:val="Название объекта1"/>
    <w:basedOn w:val="a"/>
    <w:qFormat/>
    <w:rsid w:val="005E0356"/>
    <w:pPr>
      <w:suppressLineNumbers/>
      <w:spacing w:before="120" w:after="120"/>
    </w:pPr>
    <w:rPr>
      <w:rFonts w:eastAsia="Segoe UI" w:cs="Lucida Sans"/>
      <w:i/>
      <w:iCs/>
      <w:sz w:val="24"/>
      <w:szCs w:val="24"/>
    </w:rPr>
  </w:style>
  <w:style w:type="paragraph" w:customStyle="1" w:styleId="210">
    <w:name w:val="Основной текст 21"/>
    <w:basedOn w:val="a"/>
    <w:qFormat/>
    <w:rsid w:val="005E0356"/>
    <w:pPr>
      <w:widowControl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2"/>
      <w:sz w:val="28"/>
      <w:szCs w:val="24"/>
      <w:lang w:val="de-DE" w:eastAsia="fa-IR" w:bidi="fa-IR"/>
    </w:rPr>
  </w:style>
  <w:style w:type="paragraph" w:customStyle="1" w:styleId="1b">
    <w:name w:val="Обычный1"/>
    <w:qFormat/>
    <w:rsid w:val="003E5A44"/>
    <w:pPr>
      <w:tabs>
        <w:tab w:val="left" w:pos="709"/>
      </w:tabs>
      <w:suppressAutoHyphens/>
      <w:spacing w:after="200" w:line="276" w:lineRule="atLeast"/>
    </w:pPr>
    <w:rPr>
      <w:rFonts w:eastAsia="Times New Roman" w:cs="Times New Roman"/>
      <w:lang w:eastAsia="ru-RU"/>
    </w:rPr>
  </w:style>
  <w:style w:type="paragraph" w:customStyle="1" w:styleId="Style4">
    <w:name w:val="Style4"/>
    <w:basedOn w:val="1b"/>
    <w:uiPriority w:val="99"/>
    <w:qFormat/>
    <w:rsid w:val="003E5A44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1c">
    <w:name w:val="Нет списка1"/>
    <w:uiPriority w:val="99"/>
    <w:semiHidden/>
    <w:unhideWhenUsed/>
    <w:qFormat/>
    <w:rsid w:val="00FB12D3"/>
  </w:style>
  <w:style w:type="table" w:styleId="afe">
    <w:name w:val="Table Grid"/>
    <w:basedOn w:val="a1"/>
    <w:uiPriority w:val="39"/>
    <w:rsid w:val="00FB12D3"/>
    <w:rPr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1"/>
    <w:basedOn w:val="a1"/>
    <w:uiPriority w:val="59"/>
    <w:rsid w:val="00FB12D3"/>
    <w:rPr>
      <w:sz w:val="20"/>
      <w:szCs w:val="24"/>
      <w:lang w:eastAsia="zh-CN"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127813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5892B-1154-4F87-929A-04EA4F25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Рая</dc:creator>
  <dc:description/>
  <cp:lastModifiedBy>Acer</cp:lastModifiedBy>
  <cp:revision>45</cp:revision>
  <dcterms:created xsi:type="dcterms:W3CDTF">2021-08-25T16:52:00Z</dcterms:created>
  <dcterms:modified xsi:type="dcterms:W3CDTF">2024-09-11T09:09:00Z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